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67" w:rsidRDefault="00E01C8A">
      <w:pPr>
        <w:jc w:val="center"/>
        <w:rPr>
          <w:b/>
          <w:sz w:val="24"/>
        </w:rPr>
      </w:pPr>
      <w:bookmarkStart w:id="0" w:name="bookmark0"/>
      <w:r>
        <w:rPr>
          <w:b/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.35pt;margin-top:-39.45pt;width:543pt;height:771.75pt;z-index:251659264;mso-position-horizontal-relative:text;mso-position-vertical-relative:text">
            <v:imagedata r:id="rId7" o:title=""/>
          </v:shape>
          <o:OLEObject Type="Embed" ProgID="FoxitPhantomPDF.Document" ShapeID="_x0000_s1026" DrawAspect="Content" ObjectID="_1780991305" r:id="rId8"/>
        </w:object>
      </w: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175C67" w:rsidRDefault="00175C67">
      <w:pPr>
        <w:jc w:val="center"/>
        <w:rPr>
          <w:b/>
          <w:sz w:val="24"/>
        </w:rPr>
      </w:pPr>
    </w:p>
    <w:p w:rsidR="00330598" w:rsidRDefault="002D1077">
      <w:pPr>
        <w:jc w:val="center"/>
        <w:rPr>
          <w:b/>
          <w:sz w:val="24"/>
        </w:rPr>
      </w:pPr>
      <w:r>
        <w:rPr>
          <w:b/>
          <w:sz w:val="24"/>
        </w:rPr>
        <w:t xml:space="preserve">АННОТАЦИЯ </w:t>
      </w:r>
    </w:p>
    <w:p w:rsidR="00330598" w:rsidRDefault="00330598">
      <w:pPr>
        <w:jc w:val="both"/>
        <w:rPr>
          <w:i/>
          <w:sz w:val="28"/>
          <w:highlight w:val="yellow"/>
        </w:rPr>
      </w:pPr>
    </w:p>
    <w:p w:rsidR="00461E54" w:rsidRPr="008B3794" w:rsidRDefault="009660E2" w:rsidP="00461E54">
      <w:pPr>
        <w:widowControl w:val="0"/>
        <w:jc w:val="center"/>
        <w:rPr>
          <w:b/>
          <w:bCs/>
          <w:sz w:val="28"/>
          <w:szCs w:val="28"/>
        </w:rPr>
      </w:pPr>
      <w:r w:rsidRPr="008B3794">
        <w:rPr>
          <w:rFonts w:eastAsia="Calibri"/>
          <w:sz w:val="28"/>
          <w:szCs w:val="28"/>
        </w:rPr>
        <w:lastRenderedPageBreak/>
        <w:t xml:space="preserve">        </w:t>
      </w:r>
      <w:r w:rsidR="00461E54" w:rsidRPr="008B3794">
        <w:rPr>
          <w:b/>
          <w:bCs/>
          <w:sz w:val="28"/>
          <w:szCs w:val="28"/>
        </w:rPr>
        <w:t>АННОТАЦИЯ</w:t>
      </w:r>
    </w:p>
    <w:p w:rsidR="00461E54" w:rsidRDefault="00461E54" w:rsidP="009660E2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</w:p>
    <w:p w:rsidR="009660E2" w:rsidRPr="008B3794" w:rsidRDefault="009660E2" w:rsidP="00461E54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8B3794">
        <w:rPr>
          <w:rFonts w:eastAsia="Calibri"/>
          <w:sz w:val="28"/>
          <w:szCs w:val="28"/>
        </w:rPr>
        <w:t>Дополнительная общеобразовательная (общеразвивающая) программа «</w:t>
      </w:r>
      <w:r>
        <w:rPr>
          <w:rFonts w:eastAsia="Calibri"/>
          <w:sz w:val="28"/>
          <w:szCs w:val="28"/>
        </w:rPr>
        <w:t>Мудрый слон</w:t>
      </w:r>
      <w:r w:rsidRPr="008B3794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физкультурно-спортивной</w:t>
      </w:r>
      <w:r w:rsidRPr="008B3794">
        <w:rPr>
          <w:rFonts w:eastAsia="Calibri"/>
          <w:sz w:val="28"/>
          <w:szCs w:val="28"/>
        </w:rPr>
        <w:t xml:space="preserve"> направленности является модифицированной, составлена </w:t>
      </w:r>
      <w:r w:rsidRPr="008B3794">
        <w:rPr>
          <w:rFonts w:eastAsia="Yu Gothic UI Semibold"/>
          <w:sz w:val="28"/>
          <w:szCs w:val="28"/>
        </w:rPr>
        <w:t>на основе и с учетом федеральных государственных требований к дополнительной общеобразовательной программе</w:t>
      </w:r>
      <w:r w:rsidRPr="008B3794">
        <w:rPr>
          <w:rFonts w:eastAsia="Calibri"/>
          <w:sz w:val="28"/>
          <w:szCs w:val="28"/>
        </w:rPr>
        <w:t>.</w:t>
      </w:r>
    </w:p>
    <w:p w:rsidR="009660E2" w:rsidRPr="008B3794" w:rsidRDefault="009660E2" w:rsidP="009660E2">
      <w:pPr>
        <w:shd w:val="clear" w:color="auto" w:fill="FFFFFF"/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8B3794">
        <w:rPr>
          <w:sz w:val="28"/>
          <w:szCs w:val="28"/>
        </w:rPr>
        <w:t xml:space="preserve">        Программа рассчитана на воспитанников 5-7 лет, срок реализации 1 год, объём программы 72 часа. Форма проведения занятий: групповая. </w:t>
      </w:r>
    </w:p>
    <w:p w:rsidR="00704433" w:rsidRPr="009D06FA" w:rsidRDefault="00704433" w:rsidP="009D06FA">
      <w:pPr>
        <w:ind w:firstLine="567"/>
        <w:jc w:val="both"/>
        <w:rPr>
          <w:sz w:val="28"/>
          <w:szCs w:val="28"/>
        </w:rPr>
      </w:pPr>
      <w:r w:rsidRPr="009D06FA">
        <w:rPr>
          <w:sz w:val="28"/>
          <w:szCs w:val="28"/>
        </w:rPr>
        <w:t xml:space="preserve">Предлагаемая </w:t>
      </w:r>
      <w:r w:rsidR="009660E2">
        <w:rPr>
          <w:sz w:val="28"/>
          <w:szCs w:val="28"/>
        </w:rPr>
        <w:t>д</w:t>
      </w:r>
      <w:r w:rsidR="009660E2" w:rsidRPr="008B3794">
        <w:rPr>
          <w:rFonts w:eastAsia="Calibri"/>
          <w:sz w:val="28"/>
          <w:szCs w:val="28"/>
        </w:rPr>
        <w:t>ополнительная общеобразовательная (общеразвивающая) программа «</w:t>
      </w:r>
      <w:r w:rsidR="009660E2">
        <w:rPr>
          <w:rFonts w:eastAsia="Calibri"/>
          <w:sz w:val="28"/>
          <w:szCs w:val="28"/>
        </w:rPr>
        <w:t>Мудрый слон</w:t>
      </w:r>
      <w:r w:rsidR="009660E2" w:rsidRPr="008B3794">
        <w:rPr>
          <w:rFonts w:eastAsia="Calibri"/>
          <w:sz w:val="28"/>
          <w:szCs w:val="28"/>
        </w:rPr>
        <w:t>»</w:t>
      </w:r>
      <w:r w:rsidRPr="009D06FA">
        <w:rPr>
          <w:sz w:val="28"/>
          <w:szCs w:val="28"/>
        </w:rPr>
        <w:t xml:space="preserve"> направлена на интеллектуальное развитие детей, способствует совершенствованию психических процессов, становление которых особенно активно в дошкольном возрасте.</w:t>
      </w:r>
    </w:p>
    <w:p w:rsidR="005B14A7" w:rsidRPr="009D06FA" w:rsidRDefault="002D1077" w:rsidP="009D06FA">
      <w:pPr>
        <w:ind w:firstLine="567"/>
        <w:jc w:val="both"/>
        <w:rPr>
          <w:sz w:val="28"/>
          <w:szCs w:val="28"/>
        </w:rPr>
      </w:pPr>
      <w:r w:rsidRPr="009D06FA">
        <w:rPr>
          <w:sz w:val="28"/>
          <w:szCs w:val="28"/>
        </w:rPr>
        <w:t xml:space="preserve">В процессе </w:t>
      </w:r>
      <w:r w:rsidR="005B14A7" w:rsidRPr="009D06FA">
        <w:rPr>
          <w:sz w:val="28"/>
          <w:szCs w:val="28"/>
        </w:rPr>
        <w:t>обучения,</w:t>
      </w:r>
      <w:r w:rsidRPr="009D06FA">
        <w:rPr>
          <w:sz w:val="28"/>
          <w:szCs w:val="28"/>
        </w:rPr>
        <w:t xml:space="preserve"> учащиеся познакомятся с </w:t>
      </w:r>
      <w:r w:rsidR="005B14A7" w:rsidRPr="009D06FA">
        <w:rPr>
          <w:sz w:val="28"/>
          <w:szCs w:val="28"/>
        </w:rPr>
        <w:t>историей возникновения и правилами игры в шахматы</w:t>
      </w:r>
      <w:r w:rsidR="00D36A92">
        <w:rPr>
          <w:sz w:val="28"/>
          <w:szCs w:val="28"/>
        </w:rPr>
        <w:t>,</w:t>
      </w:r>
      <w:r w:rsidR="005B14A7" w:rsidRPr="009D06FA">
        <w:rPr>
          <w:sz w:val="28"/>
          <w:szCs w:val="28"/>
        </w:rPr>
        <w:t xml:space="preserve"> с порт</w:t>
      </w:r>
      <w:r w:rsidR="00D36A92">
        <w:rPr>
          <w:sz w:val="28"/>
          <w:szCs w:val="28"/>
        </w:rPr>
        <w:t>ретами известных гроссмейстеров, шахматной доской,</w:t>
      </w:r>
      <w:r w:rsidR="005B14A7" w:rsidRPr="009D06FA">
        <w:rPr>
          <w:sz w:val="28"/>
          <w:szCs w:val="28"/>
        </w:rPr>
        <w:t xml:space="preserve"> с названиями шахматн</w:t>
      </w:r>
      <w:r w:rsidR="00F14678" w:rsidRPr="009D06FA">
        <w:rPr>
          <w:sz w:val="28"/>
          <w:szCs w:val="28"/>
        </w:rPr>
        <w:t xml:space="preserve">ых </w:t>
      </w:r>
      <w:r w:rsidR="00D36A92">
        <w:rPr>
          <w:sz w:val="28"/>
          <w:szCs w:val="28"/>
        </w:rPr>
        <w:t>фигур, терминов, практической игрой.</w:t>
      </w:r>
    </w:p>
    <w:p w:rsidR="00F14678" w:rsidRPr="009D06FA" w:rsidRDefault="002D1077" w:rsidP="009D06FA">
      <w:pPr>
        <w:tabs>
          <w:tab w:val="left" w:pos="368"/>
        </w:tabs>
        <w:ind w:firstLine="567"/>
        <w:jc w:val="both"/>
        <w:rPr>
          <w:sz w:val="28"/>
          <w:szCs w:val="28"/>
        </w:rPr>
      </w:pPr>
      <w:r w:rsidRPr="009D06FA">
        <w:rPr>
          <w:sz w:val="28"/>
          <w:szCs w:val="28"/>
        </w:rPr>
        <w:t xml:space="preserve">В процессе реализации программы «Мудрый слон» воспитанники научатся: </w:t>
      </w:r>
    </w:p>
    <w:p w:rsidR="00F14678" w:rsidRPr="009D06FA" w:rsidRDefault="009D06FA" w:rsidP="009D06FA">
      <w:pPr>
        <w:tabs>
          <w:tab w:val="left" w:pos="3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1077" w:rsidRPr="009D06FA">
        <w:rPr>
          <w:sz w:val="28"/>
          <w:szCs w:val="28"/>
        </w:rPr>
        <w:t xml:space="preserve">называть шахматные термины, шахматные фигуры, </w:t>
      </w:r>
    </w:p>
    <w:p w:rsidR="00F14678" w:rsidRPr="009D06FA" w:rsidRDefault="009D06FA" w:rsidP="009D06FA">
      <w:pPr>
        <w:tabs>
          <w:tab w:val="left" w:pos="3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1077" w:rsidRPr="009D06FA">
        <w:rPr>
          <w:sz w:val="28"/>
          <w:szCs w:val="28"/>
        </w:rPr>
        <w:t xml:space="preserve">правила хода, взятие каждой фигуры; </w:t>
      </w:r>
    </w:p>
    <w:p w:rsidR="00F14678" w:rsidRPr="009D06FA" w:rsidRDefault="009D06FA" w:rsidP="009D06FA">
      <w:pPr>
        <w:tabs>
          <w:tab w:val="left" w:pos="3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1077" w:rsidRPr="009D06FA">
        <w:rPr>
          <w:sz w:val="28"/>
          <w:szCs w:val="28"/>
        </w:rPr>
        <w:t xml:space="preserve">правильно располагать шахматную доску между партнёрами, правильно располагать фигуры перед игрой, </w:t>
      </w:r>
    </w:p>
    <w:p w:rsidR="00F14678" w:rsidRPr="009D06FA" w:rsidRDefault="009D06FA" w:rsidP="009D06FA">
      <w:pPr>
        <w:tabs>
          <w:tab w:val="left" w:pos="3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1077" w:rsidRPr="009D06FA">
        <w:rPr>
          <w:sz w:val="28"/>
          <w:szCs w:val="28"/>
        </w:rPr>
        <w:t xml:space="preserve">ориентироваться на шахматной доске, </w:t>
      </w:r>
    </w:p>
    <w:p w:rsidR="002D1077" w:rsidRPr="009D06FA" w:rsidRDefault="009D06FA" w:rsidP="009D06FA">
      <w:pPr>
        <w:tabs>
          <w:tab w:val="left" w:pos="3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1077" w:rsidRPr="009D06FA">
        <w:rPr>
          <w:sz w:val="28"/>
          <w:szCs w:val="28"/>
        </w:rPr>
        <w:t>играть каждой фигурой в отдельности и в совокупности с другими фигурами без нарушения шахматных правил.</w:t>
      </w:r>
    </w:p>
    <w:p w:rsidR="002D1077" w:rsidRPr="009D06FA" w:rsidRDefault="002D1077" w:rsidP="009D06FA">
      <w:pPr>
        <w:ind w:firstLine="567"/>
        <w:jc w:val="both"/>
        <w:rPr>
          <w:sz w:val="28"/>
          <w:szCs w:val="28"/>
        </w:rPr>
      </w:pPr>
      <w:r w:rsidRPr="009D06FA">
        <w:rPr>
          <w:sz w:val="28"/>
          <w:szCs w:val="28"/>
        </w:rPr>
        <w:t>Иметь представление о некоторых тактических приемах, об истории шахмат и выдающихся шахматистах.</w:t>
      </w:r>
    </w:p>
    <w:p w:rsidR="00330598" w:rsidRPr="009D06FA" w:rsidRDefault="00330598" w:rsidP="009D06FA">
      <w:pPr>
        <w:ind w:firstLine="567"/>
        <w:jc w:val="both"/>
        <w:rPr>
          <w:sz w:val="28"/>
          <w:szCs w:val="28"/>
        </w:rPr>
      </w:pPr>
    </w:p>
    <w:p w:rsidR="00330598" w:rsidRPr="00704433" w:rsidRDefault="00330598" w:rsidP="00F14678">
      <w:pPr>
        <w:ind w:firstLine="360"/>
        <w:rPr>
          <w:sz w:val="24"/>
          <w:szCs w:val="24"/>
        </w:rPr>
      </w:pPr>
    </w:p>
    <w:p w:rsidR="00330598" w:rsidRDefault="00330598" w:rsidP="00F14678">
      <w:pPr>
        <w:ind w:firstLine="360"/>
        <w:rPr>
          <w:sz w:val="24"/>
        </w:rPr>
      </w:pPr>
    </w:p>
    <w:p w:rsidR="00330598" w:rsidRDefault="00330598" w:rsidP="00F14678">
      <w:pPr>
        <w:ind w:firstLine="360"/>
        <w:rPr>
          <w:sz w:val="24"/>
        </w:rPr>
      </w:pPr>
    </w:p>
    <w:p w:rsidR="00330598" w:rsidRDefault="00330598" w:rsidP="00F14678">
      <w:pPr>
        <w:ind w:firstLine="360"/>
        <w:rPr>
          <w:sz w:val="24"/>
        </w:rPr>
      </w:pPr>
    </w:p>
    <w:p w:rsidR="00330598" w:rsidRDefault="00330598">
      <w:pPr>
        <w:ind w:firstLine="360"/>
        <w:jc w:val="both"/>
        <w:rPr>
          <w:sz w:val="24"/>
        </w:rPr>
      </w:pPr>
    </w:p>
    <w:p w:rsidR="00330598" w:rsidRDefault="002D1077" w:rsidP="002D1077">
      <w:pPr>
        <w:tabs>
          <w:tab w:val="left" w:pos="4110"/>
        </w:tabs>
        <w:ind w:firstLine="360"/>
        <w:jc w:val="both"/>
        <w:rPr>
          <w:sz w:val="24"/>
        </w:rPr>
      </w:pPr>
      <w:r>
        <w:rPr>
          <w:sz w:val="24"/>
        </w:rPr>
        <w:tab/>
      </w:r>
    </w:p>
    <w:p w:rsidR="00330598" w:rsidRDefault="00330598">
      <w:pPr>
        <w:ind w:firstLine="360"/>
        <w:jc w:val="both"/>
        <w:rPr>
          <w:sz w:val="24"/>
        </w:rPr>
      </w:pPr>
    </w:p>
    <w:p w:rsidR="00330598" w:rsidRDefault="00330598">
      <w:pPr>
        <w:ind w:firstLine="360"/>
        <w:jc w:val="both"/>
        <w:rPr>
          <w:sz w:val="24"/>
        </w:rPr>
      </w:pPr>
    </w:p>
    <w:p w:rsidR="00330598" w:rsidRDefault="00330598">
      <w:pPr>
        <w:ind w:firstLine="360"/>
        <w:jc w:val="both"/>
        <w:rPr>
          <w:sz w:val="24"/>
        </w:rPr>
      </w:pPr>
    </w:p>
    <w:p w:rsidR="009660E2" w:rsidRDefault="009660E2">
      <w:pPr>
        <w:ind w:firstLine="360"/>
        <w:jc w:val="both"/>
        <w:rPr>
          <w:sz w:val="24"/>
        </w:rPr>
      </w:pPr>
    </w:p>
    <w:p w:rsidR="009660E2" w:rsidRDefault="009660E2">
      <w:pPr>
        <w:ind w:firstLine="360"/>
        <w:jc w:val="both"/>
        <w:rPr>
          <w:sz w:val="24"/>
        </w:rPr>
      </w:pPr>
    </w:p>
    <w:p w:rsidR="009660E2" w:rsidRDefault="009660E2">
      <w:pPr>
        <w:ind w:firstLine="360"/>
        <w:jc w:val="both"/>
        <w:rPr>
          <w:sz w:val="24"/>
        </w:rPr>
      </w:pPr>
    </w:p>
    <w:p w:rsidR="009660E2" w:rsidRDefault="009660E2">
      <w:pPr>
        <w:ind w:firstLine="360"/>
        <w:jc w:val="both"/>
        <w:rPr>
          <w:sz w:val="24"/>
        </w:rPr>
      </w:pPr>
    </w:p>
    <w:p w:rsidR="00330598" w:rsidRDefault="00330598">
      <w:pPr>
        <w:ind w:firstLine="360"/>
        <w:jc w:val="both"/>
        <w:rPr>
          <w:sz w:val="24"/>
        </w:rPr>
      </w:pPr>
    </w:p>
    <w:p w:rsidR="00604DF5" w:rsidRDefault="00604DF5">
      <w:pPr>
        <w:rPr>
          <w:sz w:val="24"/>
        </w:rPr>
      </w:pPr>
      <w:r>
        <w:rPr>
          <w:sz w:val="24"/>
        </w:rPr>
        <w:br w:type="page"/>
      </w:r>
    </w:p>
    <w:p w:rsidR="00330598" w:rsidRDefault="00330598">
      <w:pPr>
        <w:ind w:firstLine="360"/>
        <w:jc w:val="both"/>
        <w:rPr>
          <w:sz w:val="24"/>
        </w:rPr>
      </w:pPr>
    </w:p>
    <w:p w:rsidR="00330598" w:rsidRDefault="002D1077" w:rsidP="002D1077">
      <w:pPr>
        <w:pStyle w:val="a0"/>
        <w:tabs>
          <w:tab w:val="left" w:pos="7740"/>
        </w:tabs>
        <w:spacing w:after="40" w:line="240" w:lineRule="auto"/>
      </w:pPr>
      <w:r>
        <w:t xml:space="preserve">ПАСПОРТ ДОПОЛНИТЕЛЬНОЙ ОБЩЕОБРАЗОВАТЕЛЬНОЙ </w:t>
      </w:r>
      <w:r>
        <w:br/>
        <w:t>(ОБЩЕРАЗВИВАЮЩЕЙ) ПРОГРАММЫ</w:t>
      </w:r>
    </w:p>
    <w:p w:rsidR="00330598" w:rsidRDefault="00330598">
      <w:pPr>
        <w:spacing w:line="276" w:lineRule="auto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8"/>
        <w:gridCol w:w="4868"/>
      </w:tblGrid>
      <w:tr w:rsidR="009660E2" w:rsidRPr="00D035E1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E2" w:rsidRPr="00494C26" w:rsidRDefault="009660E2" w:rsidP="009660E2">
            <w:pPr>
              <w:tabs>
                <w:tab w:val="left" w:pos="5453"/>
              </w:tabs>
              <w:rPr>
                <w:sz w:val="28"/>
                <w:szCs w:val="28"/>
              </w:rPr>
            </w:pPr>
            <w:r w:rsidRPr="00494C26">
              <w:rPr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E2" w:rsidRPr="009660E2" w:rsidRDefault="009660E2" w:rsidP="009660E2">
            <w:pPr>
              <w:tabs>
                <w:tab w:val="left" w:pos="5453"/>
              </w:tabs>
              <w:jc w:val="both"/>
              <w:rPr>
                <w:sz w:val="28"/>
                <w:szCs w:val="28"/>
              </w:rPr>
            </w:pPr>
            <w:r w:rsidRPr="009660E2">
              <w:rPr>
                <w:sz w:val="28"/>
                <w:szCs w:val="28"/>
              </w:rPr>
              <w:t xml:space="preserve">Дополнительная общеобразовательная (общеразвивающая) программа «Мудрый слон» </w:t>
            </w:r>
          </w:p>
        </w:tc>
      </w:tr>
      <w:tr w:rsidR="009660E2" w:rsidRPr="00D035E1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E2" w:rsidRPr="00494C26" w:rsidRDefault="009660E2" w:rsidP="009660E2">
            <w:pPr>
              <w:tabs>
                <w:tab w:val="left" w:pos="5453"/>
              </w:tabs>
              <w:rPr>
                <w:sz w:val="28"/>
                <w:szCs w:val="28"/>
              </w:rPr>
            </w:pPr>
            <w:r w:rsidRPr="00494C26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E2" w:rsidRPr="009660E2" w:rsidRDefault="009660E2" w:rsidP="009660E2">
            <w:pPr>
              <w:tabs>
                <w:tab w:val="left" w:pos="5453"/>
              </w:tabs>
              <w:jc w:val="both"/>
              <w:rPr>
                <w:sz w:val="28"/>
                <w:szCs w:val="28"/>
              </w:rPr>
            </w:pPr>
            <w:r w:rsidRPr="009660E2">
              <w:rPr>
                <w:sz w:val="28"/>
                <w:szCs w:val="28"/>
              </w:rPr>
              <w:t>физкультурно-спортивной направленности (шахматы)</w:t>
            </w:r>
          </w:p>
        </w:tc>
      </w:tr>
      <w:tr w:rsidR="009660E2" w:rsidRPr="00D035E1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E2" w:rsidRPr="00494C26" w:rsidRDefault="009660E2" w:rsidP="009660E2">
            <w:pPr>
              <w:tabs>
                <w:tab w:val="left" w:pos="5453"/>
              </w:tabs>
              <w:rPr>
                <w:sz w:val="28"/>
                <w:szCs w:val="28"/>
              </w:rPr>
            </w:pPr>
            <w:r w:rsidRPr="00494C26">
              <w:rPr>
                <w:sz w:val="28"/>
                <w:szCs w:val="28"/>
              </w:rPr>
              <w:t>Уровень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E2" w:rsidRPr="009660E2" w:rsidRDefault="009660E2" w:rsidP="009660E2">
            <w:pPr>
              <w:tabs>
                <w:tab w:val="left" w:pos="5453"/>
              </w:tabs>
              <w:jc w:val="both"/>
              <w:rPr>
                <w:sz w:val="28"/>
                <w:szCs w:val="28"/>
              </w:rPr>
            </w:pPr>
            <w:r w:rsidRPr="009660E2">
              <w:rPr>
                <w:sz w:val="28"/>
                <w:szCs w:val="28"/>
              </w:rPr>
              <w:t xml:space="preserve">Стартовый  </w:t>
            </w:r>
          </w:p>
        </w:tc>
      </w:tr>
      <w:tr w:rsidR="009660E2" w:rsidRPr="00D035E1" w:rsidTr="009660E2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E2" w:rsidRPr="00494C26" w:rsidRDefault="009660E2" w:rsidP="009660E2">
            <w:pPr>
              <w:tabs>
                <w:tab w:val="left" w:pos="5453"/>
              </w:tabs>
              <w:rPr>
                <w:sz w:val="28"/>
                <w:szCs w:val="28"/>
              </w:rPr>
            </w:pPr>
            <w:r w:rsidRPr="00494C26">
              <w:rPr>
                <w:sz w:val="28"/>
                <w:szCs w:val="28"/>
              </w:rPr>
              <w:t>Ф.И.О. педагога (составителя),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0E2" w:rsidRPr="00494C26" w:rsidRDefault="00915BBE" w:rsidP="009660E2">
            <w:pPr>
              <w:tabs>
                <w:tab w:val="left" w:pos="545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Бадретдинова</w:t>
            </w:r>
            <w:proofErr w:type="spellEnd"/>
            <w:r>
              <w:rPr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sz w:val="28"/>
                <w:szCs w:val="28"/>
              </w:rPr>
              <w:t>Са</w:t>
            </w:r>
            <w:r w:rsidR="009660E2">
              <w:rPr>
                <w:sz w:val="28"/>
                <w:szCs w:val="28"/>
              </w:rPr>
              <w:t>матовна</w:t>
            </w:r>
            <w:proofErr w:type="spellEnd"/>
          </w:p>
        </w:tc>
      </w:tr>
      <w:tr w:rsidR="009660E2" w:rsidRPr="00D035E1" w:rsidTr="009660E2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0E2" w:rsidRPr="00494C26" w:rsidRDefault="009660E2" w:rsidP="009660E2">
            <w:pPr>
              <w:tabs>
                <w:tab w:val="left" w:pos="5453"/>
              </w:tabs>
              <w:rPr>
                <w:sz w:val="28"/>
                <w:szCs w:val="28"/>
              </w:rPr>
            </w:pPr>
            <w:r w:rsidRPr="00494C26">
              <w:rPr>
                <w:sz w:val="28"/>
                <w:szCs w:val="28"/>
              </w:rPr>
              <w:t>Год разработки или модификация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0E2" w:rsidRPr="00494C26" w:rsidRDefault="009660E2" w:rsidP="009660E2">
            <w:pPr>
              <w:tabs>
                <w:tab w:val="left" w:pos="5453"/>
              </w:tabs>
              <w:jc w:val="both"/>
              <w:rPr>
                <w:sz w:val="28"/>
                <w:szCs w:val="28"/>
              </w:rPr>
            </w:pPr>
            <w:r w:rsidRPr="00494C26">
              <w:rPr>
                <w:sz w:val="28"/>
                <w:szCs w:val="28"/>
              </w:rPr>
              <w:t>2024 г.</w:t>
            </w:r>
          </w:p>
        </w:tc>
      </w:tr>
      <w:tr w:rsidR="009660E2" w:rsidRPr="00D035E1" w:rsidTr="009660E2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E2" w:rsidRPr="008B3794" w:rsidRDefault="009660E2" w:rsidP="009660E2">
            <w:pPr>
              <w:tabs>
                <w:tab w:val="left" w:pos="5453"/>
              </w:tabs>
            </w:pPr>
            <w:r w:rsidRPr="00612016">
              <w:rPr>
                <w:sz w:val="28"/>
                <w:szCs w:val="28"/>
              </w:rPr>
              <w:t>Где, когда и кем утверждена программа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0E2" w:rsidRPr="009660E2" w:rsidRDefault="009660E2" w:rsidP="009660E2">
            <w:pPr>
              <w:tabs>
                <w:tab w:val="left" w:pos="54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Утверждена приказом </w:t>
            </w:r>
            <w:r w:rsidRPr="00CC104D">
              <w:rPr>
                <w:sz w:val="28"/>
                <w:szCs w:val="28"/>
              </w:rPr>
              <w:t xml:space="preserve">МБДОУ № 33 «Аленький цветочек», </w:t>
            </w:r>
            <w:r>
              <w:rPr>
                <w:sz w:val="28"/>
                <w:szCs w:val="28"/>
              </w:rPr>
              <w:t xml:space="preserve">№ ДС33-11-113/4 </w:t>
            </w:r>
            <w:r w:rsidRPr="00CC104D">
              <w:rPr>
                <w:sz w:val="28"/>
                <w:szCs w:val="28"/>
              </w:rPr>
              <w:t xml:space="preserve">от   </w:t>
            </w:r>
            <w:r>
              <w:rPr>
                <w:sz w:val="28"/>
                <w:szCs w:val="28"/>
              </w:rPr>
              <w:t xml:space="preserve">27.04.2024 г. заведующим </w:t>
            </w:r>
            <w:r w:rsidRPr="00CC104D">
              <w:rPr>
                <w:sz w:val="28"/>
                <w:szCs w:val="28"/>
              </w:rPr>
              <w:t xml:space="preserve">Н.А </w:t>
            </w:r>
            <w:proofErr w:type="spellStart"/>
            <w:r w:rsidRPr="00CC104D">
              <w:rPr>
                <w:sz w:val="28"/>
                <w:szCs w:val="28"/>
              </w:rPr>
              <w:t>Боровинских</w:t>
            </w:r>
            <w:proofErr w:type="spellEnd"/>
            <w:r w:rsidRPr="00CC104D"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  <w:tr w:rsidR="009660E2" w:rsidRPr="00D035E1" w:rsidTr="009660E2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0E2" w:rsidRPr="00494C26" w:rsidRDefault="009660E2" w:rsidP="009660E2">
            <w:pPr>
              <w:tabs>
                <w:tab w:val="left" w:pos="5453"/>
              </w:tabs>
              <w:rPr>
                <w:sz w:val="28"/>
                <w:szCs w:val="28"/>
              </w:rPr>
            </w:pPr>
            <w:r w:rsidRPr="00494C26">
              <w:rPr>
                <w:sz w:val="28"/>
                <w:szCs w:val="28"/>
              </w:rPr>
              <w:t xml:space="preserve">Информация о наличии рецензии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E2" w:rsidRPr="009660E2" w:rsidRDefault="00AB618D" w:rsidP="009660E2">
            <w:pPr>
              <w:tabs>
                <w:tab w:val="left" w:pos="54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660E2" w:rsidRPr="00494C26">
              <w:rPr>
                <w:sz w:val="28"/>
                <w:szCs w:val="28"/>
              </w:rPr>
              <w:t>е имеется</w:t>
            </w:r>
          </w:p>
        </w:tc>
      </w:tr>
      <w:tr w:rsidR="009660E2" w:rsidRPr="00D035E1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E2" w:rsidRPr="00494C26" w:rsidRDefault="009660E2" w:rsidP="009660E2">
            <w:pPr>
              <w:tabs>
                <w:tab w:val="left" w:pos="5453"/>
              </w:tabs>
              <w:rPr>
                <w:sz w:val="28"/>
                <w:szCs w:val="28"/>
              </w:rPr>
            </w:pPr>
            <w:r w:rsidRPr="00494C26">
              <w:rPr>
                <w:sz w:val="28"/>
                <w:szCs w:val="28"/>
              </w:rPr>
              <w:t>Цель дополнительной общеобразовательной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E2" w:rsidRPr="009660E2" w:rsidRDefault="009660E2" w:rsidP="009660E2">
            <w:pPr>
              <w:tabs>
                <w:tab w:val="left" w:pos="54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660E2">
              <w:rPr>
                <w:sz w:val="28"/>
                <w:szCs w:val="28"/>
              </w:rPr>
              <w:t xml:space="preserve">ормирование у воспитанников целостного представления о шахматах и шахматной игре, создание условий для развития личностных, интеллектуальных, познавательных способностей детей старшего дошкольного возраста в процессе развития дошкольников, через обучение в игры с шахматами. </w:t>
            </w:r>
          </w:p>
        </w:tc>
      </w:tr>
      <w:tr w:rsidR="009660E2" w:rsidRPr="00D035E1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E2" w:rsidRPr="00494C26" w:rsidRDefault="009660E2" w:rsidP="009660E2">
            <w:pPr>
              <w:tabs>
                <w:tab w:val="left" w:pos="5453"/>
              </w:tabs>
              <w:rPr>
                <w:sz w:val="28"/>
                <w:szCs w:val="28"/>
              </w:rPr>
            </w:pPr>
            <w:bookmarkStart w:id="1" w:name="_GoBack" w:colFirst="1" w:colLast="1"/>
            <w:r w:rsidRPr="00494C26">
              <w:rPr>
                <w:sz w:val="28"/>
                <w:szCs w:val="28"/>
              </w:rPr>
              <w:t>Задачи дополнительной общеобразовательной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7" w:rsidRPr="008055E3" w:rsidRDefault="007D43A7" w:rsidP="007D43A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8055E3">
              <w:rPr>
                <w:rFonts w:eastAsia="Calibri"/>
                <w:b/>
                <w:bCs/>
                <w:sz w:val="28"/>
                <w:szCs w:val="28"/>
              </w:rPr>
              <w:t>Образовательные:</w:t>
            </w:r>
          </w:p>
          <w:p w:rsidR="007D43A7" w:rsidRPr="00C03D3A" w:rsidRDefault="007D43A7" w:rsidP="007D43A7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-н</w:t>
            </w:r>
            <w:r w:rsidRPr="00C03D3A">
              <w:rPr>
                <w:rFonts w:eastAsia="Calibri"/>
                <w:bCs/>
                <w:sz w:val="28"/>
                <w:szCs w:val="28"/>
              </w:rPr>
              <w:t>аучить детей свободно ориент</w:t>
            </w:r>
            <w:r>
              <w:rPr>
                <w:rFonts w:eastAsia="Calibri"/>
                <w:bCs/>
                <w:sz w:val="28"/>
                <w:szCs w:val="28"/>
              </w:rPr>
              <w:t>ироваться на шахматной доске, разыгрывать шахматные партии,</w:t>
            </w:r>
          </w:p>
          <w:p w:rsidR="007D43A7" w:rsidRPr="00C03D3A" w:rsidRDefault="007D43A7" w:rsidP="007D43A7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-н</w:t>
            </w:r>
            <w:r w:rsidRPr="00C03D3A">
              <w:rPr>
                <w:rFonts w:eastAsia="Calibri"/>
                <w:bCs/>
                <w:sz w:val="28"/>
                <w:szCs w:val="28"/>
              </w:rPr>
              <w:t>ау</w:t>
            </w:r>
            <w:r>
              <w:rPr>
                <w:rFonts w:eastAsia="Calibri"/>
                <w:bCs/>
                <w:sz w:val="28"/>
                <w:szCs w:val="28"/>
              </w:rPr>
              <w:t>чить детей сравнивать, обобщать,</w:t>
            </w:r>
            <w:r w:rsidRPr="00C03D3A">
              <w:rPr>
                <w:rFonts w:eastAsia="Calibri"/>
                <w:bCs/>
                <w:sz w:val="28"/>
                <w:szCs w:val="28"/>
              </w:rPr>
              <w:t xml:space="preserve"> предвидет</w:t>
            </w:r>
            <w:r>
              <w:rPr>
                <w:rFonts w:eastAsia="Calibri"/>
                <w:bCs/>
                <w:sz w:val="28"/>
                <w:szCs w:val="28"/>
              </w:rPr>
              <w:t>ь результаты своей деятельности,</w:t>
            </w:r>
            <w:r w:rsidRPr="00C03D3A">
              <w:rPr>
                <w:rFonts w:eastAsia="Calibri"/>
                <w:bCs/>
                <w:sz w:val="28"/>
                <w:szCs w:val="28"/>
              </w:rPr>
              <w:t xml:space="preserve"> анализировать свои</w:t>
            </w:r>
            <w:r>
              <w:rPr>
                <w:rFonts w:eastAsia="Calibri"/>
                <w:bCs/>
                <w:sz w:val="28"/>
                <w:szCs w:val="28"/>
              </w:rPr>
              <w:t xml:space="preserve"> и чужие ошибки, </w:t>
            </w:r>
            <w:r w:rsidRPr="00C03D3A">
              <w:rPr>
                <w:rFonts w:eastAsia="Calibri"/>
                <w:bCs/>
                <w:sz w:val="28"/>
                <w:szCs w:val="28"/>
              </w:rPr>
              <w:t>выбирать из множества решений единственное правильное</w:t>
            </w:r>
            <w:r>
              <w:rPr>
                <w:rFonts w:eastAsia="Calibri"/>
                <w:bCs/>
                <w:sz w:val="28"/>
                <w:szCs w:val="28"/>
              </w:rPr>
              <w:t>, планировать свою деятельность.</w:t>
            </w:r>
          </w:p>
          <w:p w:rsidR="007D43A7" w:rsidRPr="008055E3" w:rsidRDefault="007D43A7" w:rsidP="007D43A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8055E3">
              <w:rPr>
                <w:rFonts w:eastAsia="Calibri"/>
                <w:b/>
                <w:bCs/>
                <w:sz w:val="28"/>
                <w:szCs w:val="28"/>
              </w:rPr>
              <w:t>Развивающие:</w:t>
            </w:r>
          </w:p>
          <w:p w:rsidR="007D43A7" w:rsidRPr="00C03D3A" w:rsidRDefault="007D43A7" w:rsidP="007D43A7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-р</w:t>
            </w:r>
            <w:r w:rsidRPr="00C03D3A">
              <w:rPr>
                <w:rFonts w:eastAsia="Calibri"/>
                <w:bCs/>
                <w:sz w:val="28"/>
                <w:szCs w:val="28"/>
              </w:rPr>
              <w:t>азви</w:t>
            </w:r>
            <w:r>
              <w:rPr>
                <w:rFonts w:eastAsia="Calibri"/>
                <w:bCs/>
                <w:sz w:val="28"/>
                <w:szCs w:val="28"/>
              </w:rPr>
              <w:t>ва</w:t>
            </w:r>
            <w:r w:rsidRPr="00C03D3A">
              <w:rPr>
                <w:rFonts w:eastAsia="Calibri"/>
                <w:bCs/>
                <w:sz w:val="28"/>
                <w:szCs w:val="28"/>
              </w:rPr>
              <w:t>ть у детей ко</w:t>
            </w:r>
            <w:r>
              <w:rPr>
                <w:rFonts w:eastAsia="Calibri"/>
                <w:bCs/>
                <w:sz w:val="28"/>
                <w:szCs w:val="28"/>
              </w:rPr>
              <w:t>ммуникативные качества личности,</w:t>
            </w:r>
          </w:p>
          <w:p w:rsidR="007D43A7" w:rsidRPr="00C03D3A" w:rsidRDefault="007D43A7" w:rsidP="007D43A7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  <w:r w:rsidRPr="00C03D3A">
              <w:rPr>
                <w:rFonts w:eastAsia="Calibri"/>
                <w:bCs/>
                <w:sz w:val="28"/>
                <w:szCs w:val="28"/>
              </w:rPr>
              <w:t xml:space="preserve">активизировать </w:t>
            </w:r>
            <w:r>
              <w:rPr>
                <w:rFonts w:eastAsia="Calibri"/>
                <w:bCs/>
                <w:sz w:val="28"/>
                <w:szCs w:val="28"/>
              </w:rPr>
              <w:t>эмоционально-волевую сферу,</w:t>
            </w:r>
          </w:p>
          <w:p w:rsidR="007D43A7" w:rsidRPr="00C03D3A" w:rsidRDefault="007D43A7" w:rsidP="007D43A7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-р</w:t>
            </w:r>
            <w:r w:rsidRPr="00C03D3A">
              <w:rPr>
                <w:rFonts w:eastAsia="Calibri"/>
                <w:bCs/>
                <w:sz w:val="28"/>
                <w:szCs w:val="28"/>
              </w:rPr>
              <w:t>азви</w:t>
            </w:r>
            <w:r>
              <w:rPr>
                <w:rFonts w:eastAsia="Calibri"/>
                <w:bCs/>
                <w:sz w:val="28"/>
                <w:szCs w:val="28"/>
              </w:rPr>
              <w:t>ва</w:t>
            </w:r>
            <w:r w:rsidRPr="00C03D3A">
              <w:rPr>
                <w:rFonts w:eastAsia="Calibri"/>
                <w:bCs/>
                <w:sz w:val="28"/>
                <w:szCs w:val="28"/>
              </w:rPr>
              <w:t>ть</w:t>
            </w:r>
            <w:r>
              <w:rPr>
                <w:rFonts w:eastAsia="Calibri"/>
                <w:bCs/>
                <w:sz w:val="28"/>
                <w:szCs w:val="28"/>
              </w:rPr>
              <w:t xml:space="preserve"> аналитические способности,</w:t>
            </w:r>
          </w:p>
          <w:p w:rsidR="007D43A7" w:rsidRPr="00C03D3A" w:rsidRDefault="007D43A7" w:rsidP="007D43A7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  <w:r>
              <w:rPr>
                <w:rFonts w:eastAsia="Calibri"/>
                <w:bCs/>
                <w:sz w:val="28"/>
                <w:szCs w:val="28"/>
              </w:rPr>
              <w:t>развивать внимание</w:t>
            </w:r>
            <w:r w:rsidRPr="00C03D3A">
              <w:rPr>
                <w:rFonts w:eastAsia="Calibri"/>
                <w:bCs/>
                <w:sz w:val="28"/>
                <w:szCs w:val="28"/>
              </w:rPr>
              <w:t xml:space="preserve">, </w:t>
            </w:r>
            <w:r>
              <w:rPr>
                <w:rFonts w:eastAsia="Calibri"/>
                <w:bCs/>
                <w:sz w:val="28"/>
                <w:szCs w:val="28"/>
              </w:rPr>
              <w:t>память</w:t>
            </w:r>
            <w:r w:rsidRPr="00C03D3A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через усвоение шахматной теории,</w:t>
            </w:r>
          </w:p>
          <w:p w:rsidR="007D43A7" w:rsidRPr="00C03D3A" w:rsidRDefault="007D43A7" w:rsidP="007D43A7">
            <w:pPr>
              <w:tabs>
                <w:tab w:val="left" w:pos="567"/>
              </w:tabs>
              <w:ind w:hanging="17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-развивать навыки</w:t>
            </w:r>
            <w:r w:rsidRPr="00C03D3A">
              <w:rPr>
                <w:rFonts w:eastAsia="Calibri"/>
                <w:bCs/>
                <w:sz w:val="28"/>
                <w:szCs w:val="28"/>
              </w:rPr>
              <w:t xml:space="preserve"> пространственного ориентирования в процессе работы на шахматном столе, на настенной шахматной доске, на шахматном напольном ковре.                          </w:t>
            </w:r>
          </w:p>
          <w:p w:rsidR="007D43A7" w:rsidRPr="007D43A7" w:rsidRDefault="007D43A7" w:rsidP="007D43A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7D43A7">
              <w:rPr>
                <w:rFonts w:eastAsia="Calibri"/>
                <w:b/>
                <w:bCs/>
                <w:sz w:val="28"/>
                <w:szCs w:val="28"/>
              </w:rPr>
              <w:t>Воспитательные:</w:t>
            </w:r>
          </w:p>
          <w:p w:rsidR="007D43A7" w:rsidRPr="007D43A7" w:rsidRDefault="007D43A7" w:rsidP="007D43A7">
            <w:pPr>
              <w:autoSpaceDE w:val="0"/>
              <w:autoSpaceDN w:val="0"/>
              <w:adjustRightInd w:val="0"/>
              <w:ind w:hanging="17"/>
              <w:jc w:val="both"/>
              <w:rPr>
                <w:rFonts w:eastAsia="Lucida Sans Unicode"/>
                <w:color w:val="auto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auto"/>
                <w:kern w:val="1"/>
                <w:sz w:val="28"/>
                <w:szCs w:val="28"/>
              </w:rPr>
              <w:t>-в</w:t>
            </w:r>
            <w:r w:rsidRPr="007D43A7">
              <w:rPr>
                <w:rFonts w:eastAsia="Lucida Sans Unicode"/>
                <w:color w:val="auto"/>
                <w:kern w:val="1"/>
                <w:sz w:val="28"/>
                <w:szCs w:val="28"/>
              </w:rPr>
              <w:t xml:space="preserve">оспитать культуру поведения </w:t>
            </w:r>
            <w:r>
              <w:rPr>
                <w:rFonts w:eastAsia="Lucida Sans Unicode"/>
                <w:color w:val="auto"/>
                <w:kern w:val="1"/>
                <w:sz w:val="28"/>
                <w:szCs w:val="28"/>
              </w:rPr>
              <w:t>в игре,</w:t>
            </w:r>
          </w:p>
          <w:p w:rsidR="007D43A7" w:rsidRPr="007D43A7" w:rsidRDefault="007D43A7" w:rsidP="007D43A7">
            <w:pPr>
              <w:autoSpaceDE w:val="0"/>
              <w:autoSpaceDN w:val="0"/>
              <w:adjustRightInd w:val="0"/>
              <w:ind w:hanging="17"/>
              <w:jc w:val="both"/>
              <w:rPr>
                <w:rFonts w:eastAsia="Lucida Sans Unicode"/>
                <w:color w:val="auto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auto"/>
                <w:kern w:val="1"/>
                <w:sz w:val="28"/>
                <w:szCs w:val="28"/>
              </w:rPr>
              <w:t>-в</w:t>
            </w:r>
            <w:r w:rsidRPr="007D43A7">
              <w:rPr>
                <w:rFonts w:eastAsia="Lucida Sans Unicode"/>
                <w:color w:val="auto"/>
                <w:kern w:val="1"/>
                <w:sz w:val="28"/>
                <w:szCs w:val="28"/>
              </w:rPr>
              <w:t>оспитать эмоционально-ценностно</w:t>
            </w:r>
            <w:r>
              <w:rPr>
                <w:rFonts w:eastAsia="Lucida Sans Unicode"/>
                <w:color w:val="auto"/>
                <w:kern w:val="1"/>
                <w:sz w:val="28"/>
                <w:szCs w:val="28"/>
              </w:rPr>
              <w:t>е отношение к окружающему миру,</w:t>
            </w:r>
          </w:p>
          <w:p w:rsidR="009660E2" w:rsidRPr="007D43A7" w:rsidRDefault="007D43A7" w:rsidP="007D43A7">
            <w:pPr>
              <w:autoSpaceDE w:val="0"/>
              <w:autoSpaceDN w:val="0"/>
              <w:adjustRightInd w:val="0"/>
              <w:ind w:hanging="17"/>
              <w:jc w:val="both"/>
              <w:rPr>
                <w:rFonts w:eastAsia="Lucida Sans Unicode"/>
                <w:color w:val="auto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auto"/>
                <w:kern w:val="1"/>
                <w:sz w:val="28"/>
                <w:szCs w:val="28"/>
              </w:rPr>
              <w:t>-в</w:t>
            </w:r>
            <w:r w:rsidRPr="007D43A7">
              <w:rPr>
                <w:rFonts w:eastAsia="Lucida Sans Unicode"/>
                <w:color w:val="auto"/>
                <w:kern w:val="1"/>
                <w:sz w:val="28"/>
                <w:szCs w:val="28"/>
              </w:rPr>
              <w:t>оспитать доброжелательное отношение к сверстникам.</w:t>
            </w:r>
          </w:p>
        </w:tc>
      </w:tr>
      <w:bookmarkEnd w:id="1"/>
      <w:tr w:rsidR="009660E2" w:rsidRPr="00D035E1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E2" w:rsidRPr="00D035E1" w:rsidRDefault="009660E2" w:rsidP="009660E2">
            <w:pPr>
              <w:rPr>
                <w:sz w:val="24"/>
                <w:szCs w:val="24"/>
              </w:rPr>
            </w:pPr>
            <w:r w:rsidRPr="00494C26">
              <w:rPr>
                <w:sz w:val="28"/>
                <w:szCs w:val="28"/>
              </w:rPr>
              <w:lastRenderedPageBreak/>
              <w:t>Планируемые результаты освоения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E2" w:rsidRPr="00494C26" w:rsidRDefault="009660E2" w:rsidP="009660E2">
            <w:pPr>
              <w:shd w:val="clear" w:color="auto" w:fill="FFFFFF"/>
              <w:tabs>
                <w:tab w:val="left" w:pos="993"/>
                <w:tab w:val="left" w:pos="5453"/>
              </w:tabs>
              <w:jc w:val="both"/>
              <w:rPr>
                <w:b/>
                <w:sz w:val="28"/>
                <w:szCs w:val="28"/>
              </w:rPr>
            </w:pPr>
            <w:r w:rsidRPr="00494C26">
              <w:rPr>
                <w:b/>
                <w:sz w:val="28"/>
                <w:szCs w:val="28"/>
              </w:rPr>
              <w:t xml:space="preserve">Знать </w:t>
            </w:r>
          </w:p>
          <w:p w:rsidR="00DD1B63" w:rsidRPr="009660E2" w:rsidRDefault="009660E2" w:rsidP="00DD1B63">
            <w:pPr>
              <w:pStyle w:val="c32"/>
              <w:shd w:val="clear" w:color="auto" w:fill="FFFFFF"/>
              <w:tabs>
                <w:tab w:val="left" w:pos="545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B63">
              <w:rPr>
                <w:sz w:val="28"/>
                <w:szCs w:val="28"/>
              </w:rPr>
              <w:t>. Ш</w:t>
            </w:r>
            <w:r w:rsidR="00DD1B63" w:rsidRPr="009660E2">
              <w:rPr>
                <w:sz w:val="28"/>
                <w:szCs w:val="28"/>
              </w:rPr>
              <w:t>ахматные термины, шахматные фигуры, правила хода, взятие каждой фигуры.</w:t>
            </w:r>
          </w:p>
          <w:p w:rsidR="00DD1B63" w:rsidRPr="009660E2" w:rsidRDefault="00DD1B63" w:rsidP="00DD1B63">
            <w:pPr>
              <w:pStyle w:val="c32"/>
              <w:shd w:val="clear" w:color="auto" w:fill="FFFFFF"/>
              <w:tabs>
                <w:tab w:val="left" w:pos="545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660E2">
              <w:rPr>
                <w:sz w:val="28"/>
                <w:szCs w:val="28"/>
              </w:rPr>
              <w:t>Правильно</w:t>
            </w:r>
            <w:r>
              <w:rPr>
                <w:sz w:val="28"/>
                <w:szCs w:val="28"/>
              </w:rPr>
              <w:t>е расположение на шахматной доске</w:t>
            </w:r>
            <w:r w:rsidRPr="009660E2">
              <w:rPr>
                <w:sz w:val="28"/>
                <w:szCs w:val="28"/>
              </w:rPr>
              <w:t xml:space="preserve"> между партнёрами, правильно</w:t>
            </w:r>
            <w:r>
              <w:rPr>
                <w:sz w:val="28"/>
                <w:szCs w:val="28"/>
              </w:rPr>
              <w:t>е расположение</w:t>
            </w:r>
            <w:r w:rsidRPr="009660E2">
              <w:rPr>
                <w:sz w:val="28"/>
                <w:szCs w:val="28"/>
              </w:rPr>
              <w:t xml:space="preserve"> фигуры перед игрой, ориентируется на шахматной доске, играет каждой фигурой в отдельности и в совокупности с другими фигурами без нарушения шахматных правил.</w:t>
            </w:r>
          </w:p>
          <w:p w:rsidR="00DD1B63" w:rsidRPr="009660E2" w:rsidRDefault="00DD1B63" w:rsidP="00DD1B63">
            <w:pPr>
              <w:pStyle w:val="c32"/>
              <w:shd w:val="clear" w:color="auto" w:fill="FFFFFF"/>
              <w:tabs>
                <w:tab w:val="left" w:pos="545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9660E2">
              <w:rPr>
                <w:sz w:val="28"/>
                <w:szCs w:val="28"/>
              </w:rPr>
              <w:t>Име</w:t>
            </w:r>
            <w:r>
              <w:rPr>
                <w:sz w:val="28"/>
                <w:szCs w:val="28"/>
              </w:rPr>
              <w:t>ет</w:t>
            </w:r>
            <w:r w:rsidRPr="009660E2">
              <w:rPr>
                <w:sz w:val="28"/>
                <w:szCs w:val="28"/>
              </w:rPr>
              <w:t xml:space="preserve"> представление о н</w:t>
            </w:r>
            <w:r>
              <w:rPr>
                <w:sz w:val="28"/>
                <w:szCs w:val="28"/>
              </w:rPr>
              <w:t>екоторых тактических приемах, об</w:t>
            </w:r>
            <w:r w:rsidRPr="009660E2">
              <w:rPr>
                <w:sz w:val="28"/>
                <w:szCs w:val="28"/>
              </w:rPr>
              <w:t xml:space="preserve"> истории шахмат и выдающихся шахматистах.</w:t>
            </w:r>
          </w:p>
          <w:p w:rsidR="009660E2" w:rsidRPr="00494C26" w:rsidRDefault="009660E2" w:rsidP="009660E2">
            <w:pPr>
              <w:shd w:val="clear" w:color="auto" w:fill="FFFFFF"/>
              <w:tabs>
                <w:tab w:val="left" w:pos="993"/>
                <w:tab w:val="left" w:pos="5453"/>
              </w:tabs>
              <w:jc w:val="both"/>
              <w:rPr>
                <w:b/>
                <w:sz w:val="28"/>
                <w:szCs w:val="28"/>
              </w:rPr>
            </w:pPr>
            <w:r w:rsidRPr="00494C26">
              <w:rPr>
                <w:b/>
                <w:sz w:val="28"/>
                <w:szCs w:val="28"/>
              </w:rPr>
              <w:t>Уметь</w:t>
            </w:r>
          </w:p>
          <w:p w:rsidR="009660E2" w:rsidRDefault="009660E2" w:rsidP="009660E2">
            <w:pPr>
              <w:pStyle w:val="c32"/>
              <w:shd w:val="clear" w:color="auto" w:fill="FFFFFF"/>
              <w:tabs>
                <w:tab w:val="left" w:pos="545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660E2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вать</w:t>
            </w:r>
            <w:r w:rsidRPr="009660E2">
              <w:rPr>
                <w:sz w:val="28"/>
                <w:szCs w:val="28"/>
              </w:rPr>
              <w:t xml:space="preserve"> коммуникативны</w:t>
            </w:r>
            <w:r>
              <w:rPr>
                <w:sz w:val="28"/>
                <w:szCs w:val="28"/>
              </w:rPr>
              <w:t>е</w:t>
            </w:r>
            <w:r w:rsidRPr="009660E2">
              <w:rPr>
                <w:sz w:val="28"/>
                <w:szCs w:val="28"/>
              </w:rPr>
              <w:t xml:space="preserve"> способност</w:t>
            </w:r>
            <w:r>
              <w:rPr>
                <w:sz w:val="28"/>
                <w:szCs w:val="28"/>
              </w:rPr>
              <w:t>и</w:t>
            </w:r>
            <w:r w:rsidRPr="009660E2">
              <w:rPr>
                <w:sz w:val="28"/>
                <w:szCs w:val="28"/>
              </w:rPr>
              <w:t>, толерантност</w:t>
            </w:r>
            <w:r>
              <w:rPr>
                <w:sz w:val="28"/>
                <w:szCs w:val="28"/>
              </w:rPr>
              <w:t>ь</w:t>
            </w:r>
            <w:r w:rsidRPr="009660E2">
              <w:rPr>
                <w:sz w:val="28"/>
                <w:szCs w:val="28"/>
              </w:rPr>
              <w:t>, самостоятельност</w:t>
            </w:r>
            <w:r>
              <w:rPr>
                <w:sz w:val="28"/>
                <w:szCs w:val="28"/>
              </w:rPr>
              <w:t>ь</w:t>
            </w:r>
            <w:r w:rsidRPr="009660E2">
              <w:rPr>
                <w:sz w:val="28"/>
                <w:szCs w:val="28"/>
              </w:rPr>
              <w:t xml:space="preserve">. </w:t>
            </w:r>
          </w:p>
          <w:p w:rsidR="009660E2" w:rsidRDefault="009660E2" w:rsidP="009660E2">
            <w:pPr>
              <w:pStyle w:val="c32"/>
              <w:shd w:val="clear" w:color="auto" w:fill="FFFFFF"/>
              <w:tabs>
                <w:tab w:val="left" w:pos="545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660E2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менять</w:t>
            </w:r>
            <w:r w:rsidRPr="009660E2">
              <w:rPr>
                <w:sz w:val="28"/>
                <w:szCs w:val="28"/>
              </w:rPr>
              <w:t xml:space="preserve"> теоретически</w:t>
            </w:r>
            <w:r>
              <w:rPr>
                <w:sz w:val="28"/>
                <w:szCs w:val="28"/>
              </w:rPr>
              <w:t>е знания</w:t>
            </w:r>
            <w:r w:rsidRPr="009660E2">
              <w:rPr>
                <w:sz w:val="28"/>
                <w:szCs w:val="28"/>
              </w:rPr>
              <w:t xml:space="preserve"> и практически</w:t>
            </w:r>
            <w:r>
              <w:rPr>
                <w:sz w:val="28"/>
                <w:szCs w:val="28"/>
              </w:rPr>
              <w:t>е</w:t>
            </w:r>
            <w:r w:rsidRPr="009660E2">
              <w:rPr>
                <w:sz w:val="28"/>
                <w:szCs w:val="28"/>
              </w:rPr>
              <w:t xml:space="preserve"> навык</w:t>
            </w:r>
            <w:r>
              <w:rPr>
                <w:sz w:val="28"/>
                <w:szCs w:val="28"/>
              </w:rPr>
              <w:t>и</w:t>
            </w:r>
            <w:r w:rsidRPr="009660E2">
              <w:rPr>
                <w:sz w:val="28"/>
                <w:szCs w:val="28"/>
              </w:rPr>
              <w:t xml:space="preserve"> в шахматной игре. </w:t>
            </w:r>
          </w:p>
          <w:p w:rsidR="009660E2" w:rsidRPr="00D035E1" w:rsidRDefault="009660E2" w:rsidP="009660E2">
            <w:pPr>
              <w:pStyle w:val="c32"/>
              <w:shd w:val="clear" w:color="auto" w:fill="FFFFFF"/>
              <w:tabs>
                <w:tab w:val="left" w:pos="5453"/>
              </w:tabs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rPr>
                <w:sz w:val="28"/>
                <w:szCs w:val="28"/>
              </w:rPr>
              <w:t>3.</w:t>
            </w:r>
            <w:r w:rsidRPr="009660E2">
              <w:rPr>
                <w:sz w:val="28"/>
                <w:szCs w:val="28"/>
              </w:rPr>
              <w:t>Осв</w:t>
            </w:r>
            <w:r>
              <w:rPr>
                <w:sz w:val="28"/>
                <w:szCs w:val="28"/>
              </w:rPr>
              <w:t>аивать</w:t>
            </w:r>
            <w:r w:rsidRPr="009660E2">
              <w:rPr>
                <w:sz w:val="28"/>
                <w:szCs w:val="28"/>
              </w:rPr>
              <w:t xml:space="preserve"> новы</w:t>
            </w:r>
            <w:r>
              <w:rPr>
                <w:sz w:val="28"/>
                <w:szCs w:val="28"/>
              </w:rPr>
              <w:t>е</w:t>
            </w:r>
            <w:r w:rsidRPr="009660E2">
              <w:rPr>
                <w:sz w:val="28"/>
                <w:szCs w:val="28"/>
              </w:rPr>
              <w:t xml:space="preserve"> вид</w:t>
            </w:r>
            <w:r>
              <w:rPr>
                <w:sz w:val="28"/>
                <w:szCs w:val="28"/>
              </w:rPr>
              <w:t>ы</w:t>
            </w:r>
            <w:r w:rsidRPr="009660E2">
              <w:rPr>
                <w:sz w:val="28"/>
                <w:szCs w:val="28"/>
              </w:rPr>
              <w:t xml:space="preserve"> деятельности (дидактические игры и задания, игровые упражнения, соревнования). </w:t>
            </w:r>
          </w:p>
        </w:tc>
      </w:tr>
      <w:tr w:rsidR="0061781A" w:rsidRPr="00D035E1" w:rsidTr="0061781A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1A" w:rsidRPr="00494C26" w:rsidRDefault="0061781A" w:rsidP="0061781A">
            <w:pPr>
              <w:shd w:val="clear" w:color="auto" w:fill="FFFFFF"/>
              <w:tabs>
                <w:tab w:val="left" w:pos="993"/>
                <w:tab w:val="left" w:pos="5453"/>
              </w:tabs>
              <w:rPr>
                <w:sz w:val="28"/>
                <w:szCs w:val="28"/>
              </w:rPr>
            </w:pPr>
            <w:r w:rsidRPr="00494C26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81A" w:rsidRPr="00494C26" w:rsidRDefault="0061781A" w:rsidP="0061781A">
            <w:pPr>
              <w:shd w:val="clear" w:color="auto" w:fill="FFFFFF"/>
              <w:tabs>
                <w:tab w:val="left" w:pos="993"/>
                <w:tab w:val="left" w:pos="5453"/>
              </w:tabs>
              <w:jc w:val="both"/>
              <w:rPr>
                <w:sz w:val="28"/>
                <w:szCs w:val="28"/>
              </w:rPr>
            </w:pPr>
            <w:r w:rsidRPr="00494C26">
              <w:rPr>
                <w:sz w:val="28"/>
                <w:szCs w:val="28"/>
              </w:rPr>
              <w:t>1 год</w:t>
            </w:r>
          </w:p>
        </w:tc>
      </w:tr>
      <w:tr w:rsidR="0061781A" w:rsidRPr="00D035E1" w:rsidTr="0061781A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1A" w:rsidRPr="00494C26" w:rsidRDefault="0061781A" w:rsidP="0061781A">
            <w:pPr>
              <w:shd w:val="clear" w:color="auto" w:fill="FFFFFF"/>
              <w:tabs>
                <w:tab w:val="left" w:pos="993"/>
                <w:tab w:val="left" w:pos="5453"/>
              </w:tabs>
              <w:rPr>
                <w:sz w:val="28"/>
                <w:szCs w:val="28"/>
              </w:rPr>
            </w:pPr>
            <w:r w:rsidRPr="00494C26">
              <w:rPr>
                <w:sz w:val="28"/>
                <w:szCs w:val="28"/>
              </w:rPr>
              <w:t>Количество часов в неделю/год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81A" w:rsidRPr="00494C26" w:rsidRDefault="00B413D7" w:rsidP="0061781A">
            <w:pPr>
              <w:shd w:val="clear" w:color="auto" w:fill="FFFFFF"/>
              <w:tabs>
                <w:tab w:val="left" w:pos="993"/>
                <w:tab w:val="left" w:pos="54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/76</w:t>
            </w:r>
            <w:r w:rsidR="0061781A" w:rsidRPr="00494C26">
              <w:rPr>
                <w:sz w:val="28"/>
                <w:szCs w:val="28"/>
              </w:rPr>
              <w:t xml:space="preserve"> часа</w:t>
            </w:r>
          </w:p>
        </w:tc>
      </w:tr>
      <w:tr w:rsidR="0061781A" w:rsidRPr="00D035E1" w:rsidTr="0061781A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1A" w:rsidRPr="00494C26" w:rsidRDefault="0061781A" w:rsidP="0061781A">
            <w:pPr>
              <w:shd w:val="clear" w:color="auto" w:fill="FFFFFF"/>
              <w:tabs>
                <w:tab w:val="left" w:pos="993"/>
                <w:tab w:val="left" w:pos="5453"/>
              </w:tabs>
              <w:rPr>
                <w:sz w:val="28"/>
                <w:szCs w:val="28"/>
              </w:rPr>
            </w:pPr>
            <w:r w:rsidRPr="00494C26">
              <w:rPr>
                <w:sz w:val="28"/>
                <w:szCs w:val="28"/>
              </w:rPr>
              <w:t xml:space="preserve">Возраст обучающихся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81A" w:rsidRPr="00494C26" w:rsidRDefault="0061781A" w:rsidP="0061781A">
            <w:pPr>
              <w:shd w:val="clear" w:color="auto" w:fill="FFFFFF"/>
              <w:tabs>
                <w:tab w:val="left" w:pos="993"/>
                <w:tab w:val="left" w:pos="5453"/>
              </w:tabs>
              <w:jc w:val="both"/>
              <w:rPr>
                <w:sz w:val="28"/>
                <w:szCs w:val="28"/>
              </w:rPr>
            </w:pPr>
            <w:r w:rsidRPr="00494C26">
              <w:rPr>
                <w:sz w:val="28"/>
                <w:szCs w:val="28"/>
              </w:rPr>
              <w:t>5 -7 лет</w:t>
            </w:r>
          </w:p>
        </w:tc>
      </w:tr>
      <w:tr w:rsidR="0061781A" w:rsidRPr="00D035E1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1A" w:rsidRPr="00494C26" w:rsidRDefault="0061781A" w:rsidP="0061781A">
            <w:pPr>
              <w:shd w:val="clear" w:color="auto" w:fill="FFFFFF"/>
              <w:tabs>
                <w:tab w:val="left" w:pos="993"/>
                <w:tab w:val="left" w:pos="5453"/>
              </w:tabs>
              <w:rPr>
                <w:sz w:val="28"/>
                <w:szCs w:val="28"/>
              </w:rPr>
            </w:pPr>
            <w:r w:rsidRPr="00494C26">
              <w:rPr>
                <w:sz w:val="28"/>
                <w:szCs w:val="28"/>
              </w:rPr>
              <w:t>Формы занятия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1A" w:rsidRPr="0061781A" w:rsidRDefault="0061781A" w:rsidP="0061781A">
            <w:pPr>
              <w:shd w:val="clear" w:color="auto" w:fill="FFFFFF"/>
              <w:tabs>
                <w:tab w:val="left" w:pos="993"/>
                <w:tab w:val="left" w:pos="5453"/>
              </w:tabs>
              <w:rPr>
                <w:sz w:val="28"/>
                <w:szCs w:val="28"/>
              </w:rPr>
            </w:pPr>
            <w:r w:rsidRPr="0061781A">
              <w:rPr>
                <w:sz w:val="28"/>
                <w:szCs w:val="28"/>
              </w:rPr>
              <w:t>1. Практическая игра.</w:t>
            </w:r>
          </w:p>
          <w:p w:rsidR="0061781A" w:rsidRPr="0061781A" w:rsidRDefault="0061781A" w:rsidP="0061781A">
            <w:pPr>
              <w:shd w:val="clear" w:color="auto" w:fill="FFFFFF"/>
              <w:tabs>
                <w:tab w:val="left" w:pos="993"/>
                <w:tab w:val="left" w:pos="5453"/>
              </w:tabs>
              <w:rPr>
                <w:sz w:val="28"/>
                <w:szCs w:val="28"/>
              </w:rPr>
            </w:pPr>
            <w:r w:rsidRPr="0061781A">
              <w:rPr>
                <w:sz w:val="28"/>
                <w:szCs w:val="28"/>
              </w:rPr>
              <w:t>2. Решение шахматных задач, комбинаций и этюдов.</w:t>
            </w:r>
          </w:p>
          <w:p w:rsidR="0061781A" w:rsidRPr="0061781A" w:rsidRDefault="0061781A" w:rsidP="0061781A">
            <w:pPr>
              <w:shd w:val="clear" w:color="auto" w:fill="FFFFFF"/>
              <w:tabs>
                <w:tab w:val="left" w:pos="993"/>
                <w:tab w:val="left" w:pos="5453"/>
              </w:tabs>
              <w:rPr>
                <w:sz w:val="28"/>
                <w:szCs w:val="28"/>
              </w:rPr>
            </w:pPr>
            <w:r w:rsidRPr="0061781A">
              <w:rPr>
                <w:sz w:val="28"/>
                <w:szCs w:val="28"/>
              </w:rPr>
              <w:t>3. Дидактические игр</w:t>
            </w:r>
            <w:r w:rsidR="00AB618D">
              <w:rPr>
                <w:sz w:val="28"/>
                <w:szCs w:val="28"/>
              </w:rPr>
              <w:t>ы и задания, игровые упражнения.</w:t>
            </w:r>
          </w:p>
          <w:p w:rsidR="0061781A" w:rsidRPr="0061781A" w:rsidRDefault="0061781A" w:rsidP="0061781A">
            <w:pPr>
              <w:shd w:val="clear" w:color="auto" w:fill="FFFFFF"/>
              <w:tabs>
                <w:tab w:val="left" w:pos="993"/>
                <w:tab w:val="left" w:pos="5453"/>
              </w:tabs>
              <w:rPr>
                <w:sz w:val="28"/>
                <w:szCs w:val="28"/>
              </w:rPr>
            </w:pPr>
            <w:r w:rsidRPr="0061781A">
              <w:rPr>
                <w:sz w:val="28"/>
                <w:szCs w:val="28"/>
              </w:rPr>
              <w:lastRenderedPageBreak/>
              <w:t>4. Теоретические занятия, шахматные игры, шахматные дидактические игрушки.</w:t>
            </w:r>
          </w:p>
          <w:p w:rsidR="0061781A" w:rsidRPr="0061781A" w:rsidRDefault="0061781A" w:rsidP="0061781A">
            <w:pPr>
              <w:shd w:val="clear" w:color="auto" w:fill="FFFFFF"/>
              <w:tabs>
                <w:tab w:val="left" w:pos="993"/>
                <w:tab w:val="left" w:pos="5453"/>
              </w:tabs>
              <w:rPr>
                <w:sz w:val="28"/>
                <w:szCs w:val="28"/>
              </w:rPr>
            </w:pPr>
            <w:r w:rsidRPr="0061781A">
              <w:rPr>
                <w:sz w:val="28"/>
                <w:szCs w:val="28"/>
              </w:rPr>
              <w:t>5.  Участие в турнирах и соревнованиях.</w:t>
            </w:r>
          </w:p>
          <w:p w:rsidR="0061781A" w:rsidRPr="00D035E1" w:rsidRDefault="0061781A" w:rsidP="0061781A">
            <w:pPr>
              <w:shd w:val="clear" w:color="auto" w:fill="FFFFFF"/>
              <w:tabs>
                <w:tab w:val="left" w:pos="993"/>
                <w:tab w:val="left" w:pos="5453"/>
              </w:tabs>
              <w:rPr>
                <w:sz w:val="24"/>
                <w:szCs w:val="24"/>
              </w:rPr>
            </w:pPr>
            <w:r w:rsidRPr="0061781A">
              <w:rPr>
                <w:sz w:val="28"/>
                <w:szCs w:val="28"/>
              </w:rPr>
              <w:t>6. Привлечение родителей к шахматным турнирам между детьми и взрослыми.</w:t>
            </w:r>
          </w:p>
        </w:tc>
      </w:tr>
      <w:tr w:rsidR="0061781A" w:rsidRPr="00D035E1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1A" w:rsidRPr="00494C26" w:rsidRDefault="0061781A" w:rsidP="0061781A">
            <w:pPr>
              <w:shd w:val="clear" w:color="auto" w:fill="FFFFFF"/>
              <w:tabs>
                <w:tab w:val="left" w:pos="993"/>
                <w:tab w:val="left" w:pos="5453"/>
              </w:tabs>
              <w:rPr>
                <w:sz w:val="28"/>
                <w:szCs w:val="28"/>
              </w:rPr>
            </w:pPr>
            <w:r w:rsidRPr="00494C26">
              <w:rPr>
                <w:sz w:val="28"/>
                <w:szCs w:val="28"/>
              </w:rPr>
              <w:lastRenderedPageBreak/>
              <w:t>Методическое обеспечение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D7" w:rsidRPr="00787B20" w:rsidRDefault="00B413D7" w:rsidP="00B413D7">
            <w:pPr>
              <w:shd w:val="clear" w:color="auto" w:fill="FFFFFF"/>
              <w:tabs>
                <w:tab w:val="left" w:pos="993"/>
              </w:tabs>
              <w:ind w:left="-39" w:firstLine="39"/>
              <w:jc w:val="both"/>
              <w:rPr>
                <w:sz w:val="28"/>
                <w:szCs w:val="28"/>
              </w:rPr>
            </w:pPr>
            <w:r w:rsidRPr="00787B20">
              <w:rPr>
                <w:sz w:val="28"/>
                <w:szCs w:val="28"/>
              </w:rPr>
              <w:t>репродуктивный метод (</w:t>
            </w:r>
            <w:r>
              <w:rPr>
                <w:sz w:val="28"/>
                <w:szCs w:val="28"/>
              </w:rPr>
              <w:t>педагог сам объясняет материал)</w:t>
            </w:r>
          </w:p>
          <w:p w:rsidR="00B413D7" w:rsidRPr="00787B20" w:rsidRDefault="00B413D7" w:rsidP="00B413D7">
            <w:pPr>
              <w:shd w:val="clear" w:color="auto" w:fill="FFFFFF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7B20">
              <w:rPr>
                <w:sz w:val="28"/>
                <w:szCs w:val="28"/>
              </w:rPr>
              <w:t>объяснительно-иллюстративный метод</w:t>
            </w:r>
            <w:r>
              <w:rPr>
                <w:sz w:val="28"/>
                <w:szCs w:val="28"/>
              </w:rPr>
              <w:t xml:space="preserve"> </w:t>
            </w:r>
            <w:r w:rsidRPr="00787B20">
              <w:rPr>
                <w:sz w:val="28"/>
                <w:szCs w:val="28"/>
              </w:rPr>
              <w:t xml:space="preserve"> </w:t>
            </w:r>
          </w:p>
          <w:p w:rsidR="00B413D7" w:rsidRDefault="00B413D7" w:rsidP="00B413D7">
            <w:pPr>
              <w:shd w:val="clear" w:color="auto" w:fill="FFFFFF"/>
              <w:tabs>
                <w:tab w:val="num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7B20">
              <w:rPr>
                <w:sz w:val="28"/>
                <w:szCs w:val="28"/>
              </w:rPr>
              <w:t xml:space="preserve">поисковый </w:t>
            </w:r>
          </w:p>
          <w:p w:rsidR="00B413D7" w:rsidRPr="00787B20" w:rsidRDefault="00B413D7" w:rsidP="00B413D7">
            <w:pPr>
              <w:shd w:val="clear" w:color="auto" w:fill="FFFFFF"/>
              <w:tabs>
                <w:tab w:val="num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7B20">
              <w:rPr>
                <w:sz w:val="28"/>
                <w:szCs w:val="28"/>
              </w:rPr>
              <w:t xml:space="preserve">эвристический </w:t>
            </w:r>
          </w:p>
          <w:p w:rsidR="00B413D7" w:rsidRDefault="00B413D7" w:rsidP="00B413D7">
            <w:pPr>
              <w:shd w:val="clear" w:color="auto" w:fill="FFFFFF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7B20">
              <w:rPr>
                <w:sz w:val="28"/>
                <w:szCs w:val="28"/>
              </w:rPr>
              <w:t xml:space="preserve">методы развивающего обучения </w:t>
            </w:r>
          </w:p>
          <w:p w:rsidR="00B413D7" w:rsidRPr="00787B20" w:rsidRDefault="00B413D7" w:rsidP="00B413D7">
            <w:pPr>
              <w:shd w:val="clear" w:color="auto" w:fill="FFFFFF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-игровая деятельность</w:t>
            </w:r>
          </w:p>
          <w:p w:rsidR="0061781A" w:rsidRPr="00D035E1" w:rsidRDefault="00B413D7" w:rsidP="00B413D7">
            <w:pPr>
              <w:shd w:val="clear" w:color="auto" w:fill="FFFFFF"/>
              <w:tabs>
                <w:tab w:val="left" w:pos="993"/>
                <w:tab w:val="left" w:pos="5453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-метод импровизации</w:t>
            </w:r>
          </w:p>
        </w:tc>
      </w:tr>
      <w:tr w:rsidR="009660E2" w:rsidRPr="00D035E1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E2" w:rsidRPr="00D035E1" w:rsidRDefault="0061781A" w:rsidP="009660E2">
            <w:pPr>
              <w:rPr>
                <w:sz w:val="24"/>
                <w:szCs w:val="24"/>
              </w:rPr>
            </w:pPr>
            <w:r w:rsidRPr="00494C26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E2" w:rsidRPr="0061781A" w:rsidRDefault="009660E2" w:rsidP="0061781A">
            <w:pPr>
              <w:shd w:val="clear" w:color="auto" w:fill="FFFFFF"/>
              <w:tabs>
                <w:tab w:val="left" w:pos="993"/>
                <w:tab w:val="left" w:pos="5453"/>
              </w:tabs>
              <w:jc w:val="both"/>
              <w:rPr>
                <w:sz w:val="28"/>
                <w:szCs w:val="28"/>
              </w:rPr>
            </w:pPr>
            <w:r w:rsidRPr="0061781A">
              <w:rPr>
                <w:sz w:val="28"/>
                <w:szCs w:val="28"/>
              </w:rPr>
              <w:t>Столы шахматные детские: 5 шт</w:t>
            </w:r>
            <w:r w:rsidR="006952FE">
              <w:rPr>
                <w:sz w:val="28"/>
                <w:szCs w:val="28"/>
              </w:rPr>
              <w:t>.</w:t>
            </w:r>
            <w:r w:rsidRPr="0061781A">
              <w:rPr>
                <w:sz w:val="28"/>
                <w:szCs w:val="28"/>
              </w:rPr>
              <w:t xml:space="preserve"> Стулья детские: </w:t>
            </w:r>
            <w:r w:rsidR="006952FE">
              <w:rPr>
                <w:sz w:val="28"/>
                <w:szCs w:val="28"/>
              </w:rPr>
              <w:t>8</w:t>
            </w:r>
            <w:r w:rsidRPr="0061781A">
              <w:rPr>
                <w:sz w:val="28"/>
                <w:szCs w:val="28"/>
              </w:rPr>
              <w:t xml:space="preserve"> шт</w:t>
            </w:r>
            <w:r w:rsidR="006952FE">
              <w:rPr>
                <w:sz w:val="28"/>
                <w:szCs w:val="28"/>
              </w:rPr>
              <w:t>.</w:t>
            </w:r>
            <w:r w:rsidRPr="0061781A">
              <w:rPr>
                <w:sz w:val="28"/>
                <w:szCs w:val="28"/>
              </w:rPr>
              <w:t xml:space="preserve"> </w:t>
            </w:r>
          </w:p>
          <w:p w:rsidR="009660E2" w:rsidRPr="0061781A" w:rsidRDefault="00B413D7" w:rsidP="0061781A">
            <w:pPr>
              <w:shd w:val="clear" w:color="auto" w:fill="FFFFFF"/>
              <w:tabs>
                <w:tab w:val="left" w:pos="993"/>
                <w:tab w:val="left" w:pos="54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Шахматы: 5</w:t>
            </w:r>
            <w:r w:rsidR="009660E2" w:rsidRPr="0061781A">
              <w:rPr>
                <w:sz w:val="28"/>
                <w:szCs w:val="28"/>
              </w:rPr>
              <w:t xml:space="preserve"> комплектов</w:t>
            </w:r>
            <w:r w:rsidR="006952FE">
              <w:rPr>
                <w:sz w:val="28"/>
                <w:szCs w:val="28"/>
              </w:rPr>
              <w:t>.</w:t>
            </w:r>
          </w:p>
          <w:p w:rsidR="009660E2" w:rsidRPr="0061781A" w:rsidRDefault="009660E2" w:rsidP="0061781A">
            <w:pPr>
              <w:shd w:val="clear" w:color="auto" w:fill="FFFFFF"/>
              <w:tabs>
                <w:tab w:val="left" w:pos="993"/>
                <w:tab w:val="left" w:pos="5453"/>
              </w:tabs>
              <w:jc w:val="both"/>
              <w:rPr>
                <w:sz w:val="28"/>
                <w:szCs w:val="28"/>
              </w:rPr>
            </w:pPr>
            <w:r w:rsidRPr="0061781A">
              <w:rPr>
                <w:sz w:val="28"/>
                <w:szCs w:val="28"/>
              </w:rPr>
              <w:t>Шахматные часы: 5 комплектов.</w:t>
            </w:r>
          </w:p>
          <w:p w:rsidR="009660E2" w:rsidRPr="0061781A" w:rsidRDefault="009660E2" w:rsidP="0061781A">
            <w:pPr>
              <w:shd w:val="clear" w:color="auto" w:fill="FFFFFF"/>
              <w:tabs>
                <w:tab w:val="left" w:pos="993"/>
                <w:tab w:val="left" w:pos="5453"/>
              </w:tabs>
              <w:jc w:val="both"/>
              <w:rPr>
                <w:sz w:val="28"/>
                <w:szCs w:val="28"/>
              </w:rPr>
            </w:pPr>
            <w:r w:rsidRPr="0061781A">
              <w:rPr>
                <w:sz w:val="28"/>
                <w:szCs w:val="28"/>
              </w:rPr>
              <w:t>Демонстрационная шахматная доска: 1 шт</w:t>
            </w:r>
            <w:r w:rsidR="006952FE">
              <w:rPr>
                <w:sz w:val="28"/>
                <w:szCs w:val="28"/>
              </w:rPr>
              <w:t>.</w:t>
            </w:r>
          </w:p>
          <w:p w:rsidR="009660E2" w:rsidRPr="0061781A" w:rsidRDefault="009660E2" w:rsidP="0061781A">
            <w:pPr>
              <w:shd w:val="clear" w:color="auto" w:fill="FFFFFF"/>
              <w:tabs>
                <w:tab w:val="left" w:pos="993"/>
                <w:tab w:val="left" w:pos="5453"/>
              </w:tabs>
              <w:jc w:val="both"/>
              <w:rPr>
                <w:sz w:val="28"/>
                <w:szCs w:val="28"/>
              </w:rPr>
            </w:pPr>
            <w:r w:rsidRPr="0061781A">
              <w:rPr>
                <w:sz w:val="28"/>
                <w:szCs w:val="28"/>
              </w:rPr>
              <w:t>Настенные магнитные шахматные доски: 7 шт.</w:t>
            </w:r>
          </w:p>
          <w:p w:rsidR="009660E2" w:rsidRPr="0061781A" w:rsidRDefault="009660E2" w:rsidP="0061781A">
            <w:pPr>
              <w:shd w:val="clear" w:color="auto" w:fill="FFFFFF"/>
              <w:tabs>
                <w:tab w:val="left" w:pos="993"/>
                <w:tab w:val="left" w:pos="5453"/>
              </w:tabs>
              <w:jc w:val="both"/>
              <w:rPr>
                <w:sz w:val="28"/>
                <w:szCs w:val="28"/>
              </w:rPr>
            </w:pPr>
            <w:r w:rsidRPr="0061781A">
              <w:rPr>
                <w:sz w:val="28"/>
                <w:szCs w:val="28"/>
              </w:rPr>
              <w:t xml:space="preserve">Напольный шахматный ковёр: 2 шт. </w:t>
            </w:r>
          </w:p>
          <w:p w:rsidR="009660E2" w:rsidRDefault="009660E2" w:rsidP="0061781A">
            <w:pPr>
              <w:shd w:val="clear" w:color="auto" w:fill="FFFFFF"/>
              <w:tabs>
                <w:tab w:val="left" w:pos="993"/>
                <w:tab w:val="left" w:pos="5453"/>
              </w:tabs>
              <w:jc w:val="both"/>
              <w:rPr>
                <w:sz w:val="28"/>
                <w:szCs w:val="28"/>
              </w:rPr>
            </w:pPr>
            <w:r w:rsidRPr="0061781A">
              <w:rPr>
                <w:sz w:val="28"/>
                <w:szCs w:val="28"/>
              </w:rPr>
              <w:t>Комплект больших мягких объёмных модульных шашек.</w:t>
            </w:r>
          </w:p>
          <w:p w:rsidR="0061781A" w:rsidRPr="00D035E1" w:rsidRDefault="0061781A" w:rsidP="0061781A">
            <w:pPr>
              <w:shd w:val="clear" w:color="auto" w:fill="FFFFFF"/>
              <w:tabs>
                <w:tab w:val="left" w:pos="993"/>
                <w:tab w:val="left" w:pos="5453"/>
              </w:tabs>
              <w:jc w:val="both"/>
              <w:rPr>
                <w:sz w:val="24"/>
                <w:szCs w:val="24"/>
              </w:rPr>
            </w:pPr>
            <w:r w:rsidRPr="00494C26">
              <w:rPr>
                <w:sz w:val="28"/>
                <w:szCs w:val="28"/>
              </w:rPr>
              <w:t>Программа реализуется в специально оборудованном помещении спортивного зала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30598" w:rsidRPr="00D035E1" w:rsidRDefault="00330598" w:rsidP="00F14678">
      <w:pPr>
        <w:rPr>
          <w:sz w:val="24"/>
          <w:szCs w:val="24"/>
        </w:rPr>
      </w:pPr>
    </w:p>
    <w:p w:rsidR="00330598" w:rsidRPr="00D035E1" w:rsidRDefault="00330598" w:rsidP="00F14678">
      <w:pPr>
        <w:rPr>
          <w:sz w:val="24"/>
          <w:szCs w:val="24"/>
        </w:rPr>
      </w:pPr>
    </w:p>
    <w:p w:rsidR="00330598" w:rsidRPr="00D035E1" w:rsidRDefault="00330598" w:rsidP="00F14678">
      <w:pPr>
        <w:rPr>
          <w:sz w:val="24"/>
          <w:szCs w:val="24"/>
        </w:rPr>
      </w:pPr>
    </w:p>
    <w:p w:rsidR="0061781A" w:rsidRPr="0061781A" w:rsidRDefault="002D1077" w:rsidP="0061781A">
      <w:pPr>
        <w:jc w:val="center"/>
        <w:rPr>
          <w:rFonts w:eastAsia="Calibri"/>
          <w:b/>
          <w:sz w:val="28"/>
          <w:szCs w:val="28"/>
          <w:lang w:eastAsia="x-none"/>
        </w:rPr>
      </w:pPr>
      <w:r w:rsidRPr="00D035E1">
        <w:rPr>
          <w:sz w:val="24"/>
          <w:szCs w:val="24"/>
        </w:rPr>
        <w:br w:type="page"/>
      </w:r>
      <w:r w:rsidR="0061781A" w:rsidRPr="0061781A">
        <w:rPr>
          <w:rFonts w:eastAsia="Calibri"/>
          <w:b/>
          <w:sz w:val="28"/>
          <w:szCs w:val="28"/>
          <w:lang w:eastAsia="x-none"/>
        </w:rPr>
        <w:lastRenderedPageBreak/>
        <w:t>Пояснительная записка</w:t>
      </w:r>
    </w:p>
    <w:p w:rsidR="0061781A" w:rsidRPr="00CC104D" w:rsidRDefault="0061781A" w:rsidP="0061781A">
      <w:pPr>
        <w:rPr>
          <w:rFonts w:eastAsia="Calibri"/>
          <w:b/>
          <w:sz w:val="28"/>
          <w:szCs w:val="28"/>
          <w:lang w:eastAsia="x-none"/>
        </w:rPr>
      </w:pPr>
      <w:r w:rsidRPr="00CC104D">
        <w:rPr>
          <w:rFonts w:eastAsia="Calibri"/>
          <w:b/>
          <w:sz w:val="28"/>
          <w:szCs w:val="28"/>
          <w:lang w:eastAsia="x-none"/>
        </w:rPr>
        <w:t>Введение</w:t>
      </w:r>
    </w:p>
    <w:p w:rsidR="0061781A" w:rsidRPr="0061781A" w:rsidRDefault="0061781A" w:rsidP="0061781A">
      <w:pPr>
        <w:pStyle w:val="aff"/>
        <w:ind w:firstLine="567"/>
        <w:jc w:val="both"/>
        <w:rPr>
          <w:sz w:val="28"/>
          <w:szCs w:val="28"/>
        </w:rPr>
      </w:pPr>
      <w:r w:rsidRPr="0061781A">
        <w:rPr>
          <w:sz w:val="28"/>
          <w:szCs w:val="28"/>
        </w:rPr>
        <w:t>Актуальность программы по шахматам является достоянием нашей национальной культуры, они являются одной из трех форм воспитания, обучения и общения, которые наиболее соответствуют национальной психологии, темпераменту, отвечают мировоззренческому, этическому и эстетическому представлениям российского народа.</w:t>
      </w:r>
    </w:p>
    <w:p w:rsidR="0061781A" w:rsidRDefault="004839AB" w:rsidP="004839AB">
      <w:pPr>
        <w:pStyle w:val="aff5"/>
        <w:ind w:firstLine="709"/>
        <w:jc w:val="both"/>
        <w:rPr>
          <w:szCs w:val="28"/>
        </w:rPr>
      </w:pPr>
      <w:r w:rsidRPr="004839AB">
        <w:rPr>
          <w:color w:val="auto"/>
          <w:szCs w:val="28"/>
          <w:lang w:eastAsia="en-US" w:bidi="en-US"/>
        </w:rPr>
        <w:t xml:space="preserve">В программе заложено сочетание индивидуальной и совместной деятельности педагога с детьми. Программа осуществляет </w:t>
      </w:r>
      <w:r>
        <w:rPr>
          <w:color w:val="auto"/>
          <w:szCs w:val="28"/>
          <w:lang w:eastAsia="en-US" w:bidi="en-US"/>
        </w:rPr>
        <w:t>спортивное развитие</w:t>
      </w:r>
      <w:r w:rsidRPr="004839AB">
        <w:rPr>
          <w:color w:val="auto"/>
          <w:szCs w:val="28"/>
          <w:lang w:eastAsia="en-US" w:bidi="en-US"/>
        </w:rPr>
        <w:t xml:space="preserve"> детей 5-7 лет, посещающих дошкольное образовательное учреждение.   </w:t>
      </w:r>
    </w:p>
    <w:p w:rsidR="0061781A" w:rsidRPr="0061781A" w:rsidRDefault="0061781A" w:rsidP="0061781A">
      <w:pPr>
        <w:pStyle w:val="aff5"/>
        <w:ind w:firstLine="709"/>
        <w:rPr>
          <w:b/>
          <w:szCs w:val="28"/>
        </w:rPr>
      </w:pPr>
      <w:r w:rsidRPr="0061781A">
        <w:rPr>
          <w:b/>
          <w:szCs w:val="28"/>
        </w:rPr>
        <w:t>Нормативно-правовое обеспечение программы</w:t>
      </w:r>
    </w:p>
    <w:p w:rsidR="0061781A" w:rsidRPr="00CC104D" w:rsidRDefault="0061781A" w:rsidP="0061781A">
      <w:pPr>
        <w:pStyle w:val="aff"/>
        <w:ind w:firstLine="567"/>
        <w:jc w:val="both"/>
        <w:rPr>
          <w:sz w:val="28"/>
          <w:szCs w:val="28"/>
        </w:rPr>
      </w:pPr>
      <w:r w:rsidRPr="00CC104D">
        <w:rPr>
          <w:sz w:val="28"/>
          <w:szCs w:val="28"/>
        </w:rPr>
        <w:t>1.</w:t>
      </w:r>
      <w:hyperlink r:id="rId9" w:history="1">
        <w:r w:rsidRPr="00CC104D">
          <w:rPr>
            <w:sz w:val="28"/>
            <w:szCs w:val="28"/>
          </w:rPr>
          <w:t>Федеральный Закон Российской Федерации от 29.12.2012 № 273-ФЗ «Об образовании в Российской Федерации»</w:t>
        </w:r>
      </w:hyperlink>
      <w:r w:rsidRPr="00CC104D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>.</w:t>
      </w:r>
    </w:p>
    <w:p w:rsidR="0061781A" w:rsidRPr="00CC104D" w:rsidRDefault="0061781A" w:rsidP="0061781A">
      <w:pPr>
        <w:pStyle w:val="aff"/>
        <w:ind w:firstLine="567"/>
        <w:jc w:val="both"/>
        <w:rPr>
          <w:sz w:val="28"/>
          <w:szCs w:val="28"/>
        </w:rPr>
      </w:pPr>
      <w:r w:rsidRPr="00CC104D">
        <w:rPr>
          <w:sz w:val="28"/>
          <w:szCs w:val="28"/>
        </w:rPr>
        <w:t>2.</w:t>
      </w:r>
      <w:hyperlink r:id="rId10" w:history="1">
        <w:r w:rsidRPr="00CC104D">
          <w:rPr>
            <w:sz w:val="28"/>
            <w:szCs w:val="28"/>
          </w:rPr>
          <w:t>Распоряжение Правительства Российской Федерации от 31.03.2022 № 678-р                           «Об утверждении Концепция развития дополнительного образования детей до 2030 года»</w:t>
        </w:r>
      </w:hyperlink>
      <w:r w:rsidRPr="00CC104D">
        <w:rPr>
          <w:sz w:val="28"/>
          <w:szCs w:val="28"/>
        </w:rPr>
        <w:t>.</w:t>
      </w:r>
    </w:p>
    <w:p w:rsidR="0061781A" w:rsidRPr="00CC104D" w:rsidRDefault="0061781A" w:rsidP="0061781A">
      <w:pPr>
        <w:pStyle w:val="aff"/>
        <w:ind w:firstLine="567"/>
        <w:jc w:val="both"/>
        <w:rPr>
          <w:sz w:val="28"/>
          <w:szCs w:val="28"/>
        </w:rPr>
      </w:pPr>
      <w:r w:rsidRPr="00CC104D">
        <w:rPr>
          <w:sz w:val="28"/>
          <w:szCs w:val="28"/>
        </w:rPr>
        <w:t>3.</w:t>
      </w:r>
      <w:hyperlink r:id="rId11" w:history="1">
        <w:r w:rsidRPr="00CC104D">
          <w:rPr>
            <w:sz w:val="28"/>
            <w:szCs w:val="28"/>
          </w:rPr>
  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 w:rsidRPr="00CC104D">
        <w:rPr>
          <w:sz w:val="28"/>
          <w:szCs w:val="28"/>
        </w:rPr>
        <w:t>.</w:t>
      </w:r>
    </w:p>
    <w:p w:rsidR="0061781A" w:rsidRPr="00CC104D" w:rsidRDefault="0061781A" w:rsidP="0061781A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</w:rPr>
      </w:pPr>
      <w:r w:rsidRPr="00CC104D">
        <w:rPr>
          <w:sz w:val="28"/>
          <w:szCs w:val="28"/>
        </w:rPr>
        <w:t>4.</w:t>
      </w:r>
      <w:hyperlink r:id="rId12" w:history="1">
        <w:r w:rsidRPr="00CC104D">
          <w:rPr>
            <w:sz w:val="28"/>
            <w:szCs w:val="28"/>
          </w:rPr>
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CC104D">
        <w:rPr>
          <w:sz w:val="28"/>
          <w:szCs w:val="28"/>
        </w:rPr>
        <w:t>.</w:t>
      </w:r>
      <w:r w:rsidRPr="00CC104D">
        <w:rPr>
          <w:bCs/>
          <w:sz w:val="28"/>
          <w:szCs w:val="28"/>
        </w:rPr>
        <w:t xml:space="preserve">      </w:t>
      </w:r>
    </w:p>
    <w:p w:rsidR="0061781A" w:rsidRPr="00CC104D" w:rsidRDefault="0061781A" w:rsidP="0061781A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</w:rPr>
      </w:pPr>
      <w:r w:rsidRPr="00CC104D">
        <w:rPr>
          <w:bCs/>
          <w:sz w:val="28"/>
          <w:szCs w:val="28"/>
        </w:rPr>
        <w:t>А также другими Федеральными законами, иными нормативными правовыми актами РФ, законами и иными нормативными правовыми актами субъекта РФ (Ханты-Мансийского автономного округа – Югры), содержащими нормы, регулирующие отношения в сфере дополнительного образования детей, нормативными и уставными документами МБДОУ № 33 «Аленький цветочек».</w:t>
      </w:r>
    </w:p>
    <w:p w:rsidR="0061781A" w:rsidRPr="00CC104D" w:rsidRDefault="0061781A" w:rsidP="0061781A">
      <w:pPr>
        <w:tabs>
          <w:tab w:val="left" w:pos="567"/>
        </w:tabs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CC104D">
        <w:rPr>
          <w:rFonts w:eastAsia="Calibri"/>
          <w:bCs/>
          <w:sz w:val="28"/>
          <w:szCs w:val="28"/>
        </w:rPr>
        <w:t>Реализация дополнительной общеобразовательной (общеразвивающей) программы осуществляется за пределами Федеральных государственных образовательных стандартов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4135DD" w:rsidRDefault="004135DD" w:rsidP="0061781A">
      <w:pPr>
        <w:tabs>
          <w:tab w:val="left" w:pos="567"/>
        </w:tabs>
        <w:ind w:firstLine="567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61781A" w:rsidRPr="009D0E42" w:rsidRDefault="009D0E42" w:rsidP="0061781A">
      <w:pPr>
        <w:tabs>
          <w:tab w:val="left" w:pos="567"/>
        </w:tabs>
        <w:ind w:firstLine="567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Актуальность программы</w:t>
      </w:r>
      <w:r w:rsidR="0061781A" w:rsidRPr="009D0E42">
        <w:rPr>
          <w:rFonts w:eastAsia="Calibri"/>
          <w:bCs/>
          <w:sz w:val="28"/>
          <w:szCs w:val="28"/>
        </w:rPr>
        <w:t xml:space="preserve"> </w:t>
      </w:r>
    </w:p>
    <w:p w:rsidR="009D0E42" w:rsidRDefault="0061781A" w:rsidP="0061781A">
      <w:pPr>
        <w:tabs>
          <w:tab w:val="left" w:pos="567"/>
        </w:tabs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61781A">
        <w:rPr>
          <w:rFonts w:eastAsia="Calibri"/>
          <w:bCs/>
          <w:sz w:val="28"/>
          <w:szCs w:val="28"/>
        </w:rPr>
        <w:t xml:space="preserve">Важной частью государственной социально-экономической политики является всестороннее и эффективное развитие физической культуры и спорта. Основная цель государственной политики в сфере физической культуры и спорта - здоровье нации, пропаганда здорового образа жизни, гармоничное воспитание здорового, физически крепкого поколения, а также спортсменов показывающих высокие результаты на национальных и международных спортивных соревнованиях. Шахматы один из немногих видов спорта отражают духовный и интеллектуальный уровень населения, являются наиболее массовой и интеллектуальной игрой. Одним из приоритетных направлений государственной политики в области образования является обеспечение выпускников средних школ фундаментальными знаниями. Обучение основам шахмат способствует развитию способности ориентироваться на </w:t>
      </w:r>
      <w:r w:rsidRPr="0061781A">
        <w:rPr>
          <w:rFonts w:eastAsia="Calibri"/>
          <w:bCs/>
          <w:sz w:val="28"/>
          <w:szCs w:val="28"/>
        </w:rPr>
        <w:lastRenderedPageBreak/>
        <w:t>плоскости, развитию аналитико-синтетической деятельности, мышления, суждений, рассуждений, учит запоминать, сравнивать, обобщать, предвидеть результаты своей</w:t>
      </w:r>
      <w:r>
        <w:t xml:space="preserve"> </w:t>
      </w:r>
      <w:r w:rsidR="009D0E42" w:rsidRPr="009D0E42">
        <w:rPr>
          <w:rFonts w:eastAsia="Calibri"/>
          <w:bCs/>
          <w:sz w:val="28"/>
          <w:szCs w:val="28"/>
        </w:rPr>
        <w:t xml:space="preserve">деятельности, содействует формированию таких ценных качеств, как упорство, трудолюбие, самостоятельность, терпеливость, гибкость, собранность, изобретательность и другие. Играя в шахматы, ребенок учится соотносить мыслительные процессы с практическими действиями, искать в теории ответы на практические вопросы, творчески применять знания, не ожидая от теории готовых решений. Отличительные особенности программы. </w:t>
      </w:r>
    </w:p>
    <w:p w:rsidR="009D0E42" w:rsidRDefault="009D0E42" w:rsidP="0061781A">
      <w:pPr>
        <w:tabs>
          <w:tab w:val="left" w:pos="567"/>
        </w:tabs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D0E42">
        <w:rPr>
          <w:rFonts w:eastAsia="Calibri"/>
          <w:bCs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eastAsia="Calibri"/>
          <w:bCs/>
          <w:sz w:val="28"/>
          <w:szCs w:val="28"/>
        </w:rPr>
        <w:t>Мудрый слон</w:t>
      </w:r>
      <w:r w:rsidRPr="009D0E42">
        <w:rPr>
          <w:rFonts w:eastAsia="Calibri"/>
          <w:bCs/>
          <w:sz w:val="28"/>
          <w:szCs w:val="28"/>
        </w:rPr>
        <w:t xml:space="preserve">» дает возможность приобщить детей к игре, позволяя: </w:t>
      </w:r>
    </w:p>
    <w:p w:rsidR="009D0E42" w:rsidRDefault="009D0E42" w:rsidP="0061781A">
      <w:pPr>
        <w:tabs>
          <w:tab w:val="left" w:pos="567"/>
        </w:tabs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D0E42">
        <w:rPr>
          <w:rFonts w:eastAsia="Calibri"/>
          <w:bCs/>
          <w:sz w:val="28"/>
          <w:szCs w:val="28"/>
        </w:rPr>
        <w:t xml:space="preserve">• сформировать как первоначальные умения и навыки, так и профессиональные; </w:t>
      </w:r>
    </w:p>
    <w:p w:rsidR="009D0E42" w:rsidRDefault="009D0E42" w:rsidP="0061781A">
      <w:pPr>
        <w:tabs>
          <w:tab w:val="left" w:pos="567"/>
        </w:tabs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D0E42">
        <w:rPr>
          <w:rFonts w:eastAsia="Calibri"/>
          <w:bCs/>
          <w:sz w:val="28"/>
          <w:szCs w:val="28"/>
        </w:rPr>
        <w:t xml:space="preserve">• совершенствовать спортивное мастерство; </w:t>
      </w:r>
    </w:p>
    <w:p w:rsidR="009D0E42" w:rsidRDefault="009D0E42" w:rsidP="0061781A">
      <w:pPr>
        <w:tabs>
          <w:tab w:val="left" w:pos="567"/>
        </w:tabs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D0E42">
        <w:rPr>
          <w:rFonts w:eastAsia="Calibri"/>
          <w:bCs/>
          <w:sz w:val="28"/>
          <w:szCs w:val="28"/>
        </w:rPr>
        <w:t xml:space="preserve">• организовать качественную турнирную практику. </w:t>
      </w:r>
    </w:p>
    <w:p w:rsidR="009D0E42" w:rsidRPr="009D0E42" w:rsidRDefault="009D0E42" w:rsidP="00915BBE">
      <w:pPr>
        <w:tabs>
          <w:tab w:val="left" w:pos="567"/>
        </w:tabs>
        <w:ind w:firstLine="567"/>
        <w:contextualSpacing/>
        <w:rPr>
          <w:rFonts w:eastAsia="Calibri"/>
          <w:b/>
          <w:bCs/>
          <w:sz w:val="28"/>
          <w:szCs w:val="28"/>
        </w:rPr>
      </w:pPr>
      <w:r w:rsidRPr="009D0E42">
        <w:rPr>
          <w:rFonts w:eastAsia="Calibri"/>
          <w:b/>
          <w:bCs/>
          <w:sz w:val="28"/>
          <w:szCs w:val="28"/>
        </w:rPr>
        <w:t>Новизна программы</w:t>
      </w:r>
    </w:p>
    <w:p w:rsidR="009D0E42" w:rsidRPr="009D0E42" w:rsidRDefault="009D0E42" w:rsidP="009D0E42">
      <w:pPr>
        <w:tabs>
          <w:tab w:val="left" w:pos="567"/>
        </w:tabs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D0E42">
        <w:rPr>
          <w:rFonts w:eastAsia="Calibri"/>
          <w:bCs/>
          <w:sz w:val="28"/>
          <w:szCs w:val="28"/>
        </w:rPr>
        <w:t xml:space="preserve">Данная программа послужит одним из важнейших инструментов обновления содержания образования в дошкольных учреждениях. Новизна программы состоит в том, что дети с 5 лет знакомятся с основами </w:t>
      </w:r>
      <w:r w:rsidR="004839AB">
        <w:rPr>
          <w:rFonts w:eastAsia="Calibri"/>
          <w:bCs/>
          <w:sz w:val="28"/>
          <w:szCs w:val="28"/>
        </w:rPr>
        <w:t>шахматного искусства</w:t>
      </w:r>
      <w:r w:rsidRPr="009D0E42">
        <w:rPr>
          <w:rFonts w:eastAsia="Calibri"/>
          <w:bCs/>
          <w:sz w:val="28"/>
          <w:szCs w:val="28"/>
        </w:rPr>
        <w:t xml:space="preserve">, в ходе которой расширяется зона познания окружающего мира, закрепляются и совершенствуются </w:t>
      </w:r>
      <w:r w:rsidR="004839AB">
        <w:rPr>
          <w:rFonts w:eastAsia="Calibri"/>
          <w:bCs/>
          <w:sz w:val="28"/>
          <w:szCs w:val="28"/>
        </w:rPr>
        <w:t xml:space="preserve">коммуникативные </w:t>
      </w:r>
      <w:r w:rsidR="004839AB" w:rsidRPr="009D0E42">
        <w:rPr>
          <w:rFonts w:eastAsia="Calibri"/>
          <w:bCs/>
          <w:sz w:val="28"/>
          <w:szCs w:val="28"/>
        </w:rPr>
        <w:t>навыки</w:t>
      </w:r>
      <w:r w:rsidR="004839AB">
        <w:rPr>
          <w:rFonts w:eastAsia="Calibri"/>
          <w:bCs/>
          <w:sz w:val="28"/>
          <w:szCs w:val="28"/>
        </w:rPr>
        <w:t xml:space="preserve">, </w:t>
      </w:r>
      <w:r w:rsidR="004839AB" w:rsidRPr="009D0E42">
        <w:rPr>
          <w:rFonts w:eastAsia="Calibri"/>
          <w:bCs/>
          <w:sz w:val="28"/>
          <w:szCs w:val="28"/>
        </w:rPr>
        <w:t>спортивное</w:t>
      </w:r>
      <w:r w:rsidR="004839AB">
        <w:rPr>
          <w:rFonts w:eastAsia="Calibri"/>
          <w:bCs/>
          <w:sz w:val="28"/>
          <w:szCs w:val="28"/>
        </w:rPr>
        <w:t xml:space="preserve"> мастерство</w:t>
      </w:r>
      <w:r w:rsidRPr="009D0E42">
        <w:rPr>
          <w:rFonts w:eastAsia="Calibri"/>
          <w:bCs/>
          <w:sz w:val="28"/>
          <w:szCs w:val="28"/>
        </w:rPr>
        <w:t xml:space="preserve">. Предложенные программой образовательные практики повлияют на личностные достижения обучающихся (воспитанников) и соответственно на образовательные результаты.        </w:t>
      </w:r>
    </w:p>
    <w:p w:rsidR="009D0E42" w:rsidRPr="009D0E42" w:rsidRDefault="009D0E42" w:rsidP="009D0E42">
      <w:pPr>
        <w:tabs>
          <w:tab w:val="left" w:pos="567"/>
        </w:tabs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15BBE">
        <w:rPr>
          <w:rFonts w:eastAsia="Calibri"/>
          <w:b/>
          <w:bCs/>
          <w:sz w:val="28"/>
          <w:szCs w:val="28"/>
        </w:rPr>
        <w:t xml:space="preserve">Направленность </w:t>
      </w:r>
      <w:r w:rsidRPr="009D0E42">
        <w:rPr>
          <w:rFonts w:eastAsia="Calibri"/>
          <w:bCs/>
          <w:sz w:val="28"/>
          <w:szCs w:val="28"/>
        </w:rPr>
        <w:t xml:space="preserve">дополнительной общеобразовательной (общеразвивающей) программы: </w:t>
      </w:r>
      <w:r>
        <w:rPr>
          <w:rFonts w:eastAsia="Calibri"/>
          <w:bCs/>
          <w:sz w:val="28"/>
          <w:szCs w:val="28"/>
        </w:rPr>
        <w:t>физкультурно-спортивная</w:t>
      </w:r>
      <w:r w:rsidRPr="009D0E42">
        <w:rPr>
          <w:rFonts w:eastAsia="Calibri"/>
          <w:bCs/>
          <w:sz w:val="28"/>
          <w:szCs w:val="28"/>
        </w:rPr>
        <w:t>.</w:t>
      </w:r>
    </w:p>
    <w:p w:rsidR="009D0E42" w:rsidRPr="009D0E42" w:rsidRDefault="009D0E42" w:rsidP="009D0E42">
      <w:pPr>
        <w:tabs>
          <w:tab w:val="left" w:pos="567"/>
        </w:tabs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15BBE">
        <w:rPr>
          <w:rFonts w:eastAsia="Calibri"/>
          <w:b/>
          <w:bCs/>
          <w:sz w:val="28"/>
          <w:szCs w:val="28"/>
        </w:rPr>
        <w:t>Уровень освоения</w:t>
      </w:r>
      <w:r w:rsidRPr="009D0E42">
        <w:rPr>
          <w:rFonts w:eastAsia="Calibri"/>
          <w:bCs/>
          <w:sz w:val="28"/>
          <w:szCs w:val="28"/>
        </w:rPr>
        <w:t xml:space="preserve"> дополнительной общеобразовательной (общеразвивающей) программы: стартовый.</w:t>
      </w:r>
    </w:p>
    <w:p w:rsidR="009D0E42" w:rsidRPr="00915BBE" w:rsidRDefault="009D0E42" w:rsidP="009D0E42">
      <w:pPr>
        <w:tabs>
          <w:tab w:val="left" w:pos="567"/>
        </w:tabs>
        <w:ind w:firstLine="567"/>
        <w:contextualSpacing/>
        <w:jc w:val="both"/>
        <w:rPr>
          <w:rFonts w:eastAsia="Calibri"/>
          <w:b/>
          <w:bCs/>
          <w:sz w:val="28"/>
          <w:szCs w:val="28"/>
        </w:rPr>
      </w:pPr>
      <w:r w:rsidRPr="00915BBE">
        <w:rPr>
          <w:rFonts w:eastAsia="Calibri"/>
          <w:b/>
          <w:bCs/>
          <w:sz w:val="28"/>
          <w:szCs w:val="28"/>
        </w:rPr>
        <w:t>Отличительные особенности программы</w:t>
      </w:r>
    </w:p>
    <w:p w:rsidR="00CB5671" w:rsidRDefault="00CB5671" w:rsidP="00C03D3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b/>
          <w:bCs/>
          <w:color w:val="auto"/>
          <w:sz w:val="28"/>
          <w:szCs w:val="28"/>
          <w:lang w:eastAsia="en-US" w:bidi="en-US"/>
        </w:rPr>
      </w:pPr>
      <w:r w:rsidRPr="00CB5671">
        <w:rPr>
          <w:color w:val="auto"/>
          <w:sz w:val="28"/>
          <w:szCs w:val="28"/>
          <w:lang w:eastAsia="en-US" w:bidi="en-US"/>
        </w:rPr>
        <w:t xml:space="preserve">Отличительной особенностью данной программы является её практическая направленность, реализуемая через участие детей в различных </w:t>
      </w:r>
      <w:r>
        <w:rPr>
          <w:color w:val="auto"/>
          <w:sz w:val="28"/>
          <w:szCs w:val="28"/>
          <w:lang w:eastAsia="en-US" w:bidi="en-US"/>
        </w:rPr>
        <w:t>шахматных турнирах</w:t>
      </w:r>
      <w:r w:rsidRPr="00CB5671">
        <w:rPr>
          <w:color w:val="auto"/>
          <w:sz w:val="28"/>
          <w:szCs w:val="28"/>
          <w:lang w:eastAsia="en-US" w:bidi="en-US"/>
        </w:rPr>
        <w:t>, а также использование современных информационно-коммуникативных технологий в образовательном и воспитательном процессах.</w:t>
      </w:r>
      <w:r w:rsidRPr="00CB5671">
        <w:rPr>
          <w:rFonts w:eastAsia="Calibri"/>
          <w:b/>
          <w:bCs/>
          <w:color w:val="auto"/>
          <w:sz w:val="28"/>
          <w:szCs w:val="28"/>
          <w:lang w:eastAsia="en-US" w:bidi="en-US"/>
        </w:rPr>
        <w:t xml:space="preserve">    </w:t>
      </w:r>
      <w:r w:rsidRPr="00CB5671">
        <w:rPr>
          <w:rFonts w:ascii="Calibri" w:eastAsia="Calibri" w:hAnsi="Calibri"/>
          <w:b/>
          <w:bCs/>
          <w:color w:val="auto"/>
          <w:sz w:val="28"/>
          <w:szCs w:val="28"/>
          <w:lang w:eastAsia="en-US" w:bidi="en-US"/>
        </w:rPr>
        <w:t xml:space="preserve">    </w:t>
      </w:r>
    </w:p>
    <w:p w:rsidR="00C03D3A" w:rsidRPr="00CC104D" w:rsidRDefault="00C03D3A" w:rsidP="00C03D3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C104D">
        <w:rPr>
          <w:rFonts w:eastAsia="Calibri"/>
          <w:b/>
          <w:bCs/>
          <w:sz w:val="28"/>
          <w:szCs w:val="28"/>
        </w:rPr>
        <w:t xml:space="preserve">Адресат программы: </w:t>
      </w:r>
      <w:r w:rsidRPr="00CC104D">
        <w:rPr>
          <w:rFonts w:eastAsia="Calibri"/>
          <w:sz w:val="28"/>
          <w:szCs w:val="28"/>
        </w:rPr>
        <w:t xml:space="preserve">программа предназначена </w:t>
      </w:r>
      <w:r>
        <w:rPr>
          <w:rFonts w:eastAsia="Calibri"/>
          <w:sz w:val="28"/>
          <w:szCs w:val="28"/>
        </w:rPr>
        <w:t>для детей дошкольного возраста 5</w:t>
      </w:r>
      <w:r w:rsidRPr="00CC104D">
        <w:rPr>
          <w:rFonts w:eastAsia="Calibri"/>
          <w:sz w:val="28"/>
          <w:szCs w:val="28"/>
        </w:rPr>
        <w:t>-7 лет.</w:t>
      </w:r>
    </w:p>
    <w:p w:rsidR="00C03D3A" w:rsidRPr="007B0672" w:rsidRDefault="00C03D3A" w:rsidP="00C03D3A">
      <w:pPr>
        <w:pStyle w:val="a7"/>
        <w:shd w:val="clear" w:color="auto" w:fill="FFFFFF"/>
        <w:spacing w:beforeAutospacing="0" w:afterAutospacing="0" w:line="315" w:lineRule="atLeast"/>
        <w:ind w:firstLine="567"/>
        <w:jc w:val="both"/>
        <w:rPr>
          <w:sz w:val="28"/>
          <w:szCs w:val="28"/>
        </w:rPr>
      </w:pPr>
      <w:r w:rsidRPr="00CC104D">
        <w:rPr>
          <w:b/>
          <w:sz w:val="28"/>
          <w:szCs w:val="28"/>
        </w:rPr>
        <w:t xml:space="preserve">Количество обучающихся в группе: </w:t>
      </w:r>
      <w:r w:rsidRPr="008055E3">
        <w:rPr>
          <w:sz w:val="28"/>
          <w:szCs w:val="28"/>
        </w:rPr>
        <w:t>8</w:t>
      </w:r>
      <w:r w:rsidRPr="007B0672">
        <w:rPr>
          <w:sz w:val="28"/>
          <w:szCs w:val="28"/>
        </w:rPr>
        <w:t xml:space="preserve"> человек.</w:t>
      </w:r>
    </w:p>
    <w:p w:rsidR="00C03D3A" w:rsidRPr="00CC104D" w:rsidRDefault="00C03D3A" w:rsidP="00C03D3A">
      <w:pPr>
        <w:pStyle w:val="a7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CC104D">
        <w:rPr>
          <w:b/>
          <w:sz w:val="28"/>
          <w:szCs w:val="28"/>
        </w:rPr>
        <w:t xml:space="preserve">Срок освоения программы: </w:t>
      </w:r>
      <w:r w:rsidRPr="00CC104D">
        <w:rPr>
          <w:sz w:val="28"/>
          <w:szCs w:val="28"/>
        </w:rPr>
        <w:t>1 год</w:t>
      </w:r>
    </w:p>
    <w:p w:rsidR="00C03D3A" w:rsidRPr="00CC104D" w:rsidRDefault="00C03D3A" w:rsidP="00C03D3A">
      <w:pPr>
        <w:pStyle w:val="a7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CC104D">
        <w:rPr>
          <w:b/>
          <w:sz w:val="28"/>
          <w:szCs w:val="28"/>
        </w:rPr>
        <w:t xml:space="preserve">Объём программы: </w:t>
      </w:r>
      <w:r w:rsidR="00B413D7">
        <w:rPr>
          <w:sz w:val="28"/>
          <w:szCs w:val="28"/>
        </w:rPr>
        <w:t>76</w:t>
      </w:r>
      <w:r w:rsidRPr="00CC104D">
        <w:rPr>
          <w:sz w:val="28"/>
          <w:szCs w:val="28"/>
        </w:rPr>
        <w:t xml:space="preserve"> часа</w:t>
      </w:r>
    </w:p>
    <w:p w:rsidR="00C03D3A" w:rsidRPr="007B0672" w:rsidRDefault="00C03D3A" w:rsidP="00C03D3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CC104D">
        <w:rPr>
          <w:b/>
          <w:sz w:val="28"/>
          <w:szCs w:val="28"/>
        </w:rPr>
        <w:t xml:space="preserve">Режим занятий: </w:t>
      </w:r>
      <w:r w:rsidRPr="007B0672">
        <w:rPr>
          <w:sz w:val="28"/>
          <w:szCs w:val="28"/>
        </w:rPr>
        <w:t>2 раза в неделю по 1 академическому часу.</w:t>
      </w:r>
    </w:p>
    <w:p w:rsidR="00C03D3A" w:rsidRPr="00CC104D" w:rsidRDefault="00C03D3A" w:rsidP="00C03D3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CC104D">
        <w:rPr>
          <w:b/>
          <w:sz w:val="28"/>
          <w:szCs w:val="28"/>
        </w:rPr>
        <w:t xml:space="preserve">Форма обучения: </w:t>
      </w:r>
      <w:r w:rsidRPr="00CC104D">
        <w:rPr>
          <w:sz w:val="28"/>
          <w:szCs w:val="28"/>
        </w:rPr>
        <w:t>очная</w:t>
      </w:r>
      <w:r>
        <w:rPr>
          <w:sz w:val="28"/>
          <w:szCs w:val="28"/>
        </w:rPr>
        <w:t>.</w:t>
      </w:r>
    </w:p>
    <w:p w:rsidR="00C03D3A" w:rsidRPr="00CC104D" w:rsidRDefault="00C03D3A" w:rsidP="00C03D3A">
      <w:pPr>
        <w:ind w:firstLine="567"/>
        <w:jc w:val="both"/>
        <w:rPr>
          <w:rFonts w:eastAsia="Courier New"/>
          <w:b/>
          <w:bCs/>
          <w:sz w:val="28"/>
          <w:szCs w:val="28"/>
          <w:shd w:val="clear" w:color="auto" w:fill="FBFBFC"/>
        </w:rPr>
      </w:pPr>
      <w:r w:rsidRPr="00CC104D">
        <w:rPr>
          <w:rFonts w:eastAsia="Courier New"/>
          <w:b/>
          <w:bCs/>
          <w:sz w:val="28"/>
          <w:szCs w:val="28"/>
          <w:shd w:val="clear" w:color="auto" w:fill="FBFBFC"/>
        </w:rPr>
        <w:t>Особенности организации образовательного процесса:</w:t>
      </w:r>
    </w:p>
    <w:p w:rsidR="00C03D3A" w:rsidRPr="00C03D3A" w:rsidRDefault="00C03D3A" w:rsidP="00C03D3A">
      <w:pPr>
        <w:tabs>
          <w:tab w:val="left" w:pos="567"/>
        </w:tabs>
        <w:ind w:firstLine="567"/>
        <w:contextualSpacing/>
        <w:jc w:val="both"/>
        <w:rPr>
          <w:rFonts w:eastAsia="Calibri"/>
          <w:b/>
          <w:bCs/>
          <w:sz w:val="28"/>
          <w:szCs w:val="28"/>
        </w:rPr>
      </w:pPr>
      <w:r w:rsidRPr="00C03D3A">
        <w:rPr>
          <w:rFonts w:eastAsia="Calibri"/>
          <w:b/>
          <w:bCs/>
          <w:sz w:val="28"/>
          <w:szCs w:val="28"/>
        </w:rPr>
        <w:t>Цель программы:</w:t>
      </w:r>
      <w:r w:rsidRPr="00C03D3A">
        <w:rPr>
          <w:rFonts w:eastAsia="Calibri"/>
          <w:bCs/>
          <w:sz w:val="28"/>
          <w:szCs w:val="28"/>
        </w:rPr>
        <w:t xml:space="preserve"> </w:t>
      </w:r>
      <w:r w:rsidR="00CB5671">
        <w:rPr>
          <w:sz w:val="28"/>
          <w:szCs w:val="28"/>
        </w:rPr>
        <w:t>Ф</w:t>
      </w:r>
      <w:r w:rsidR="00CB5671" w:rsidRPr="009660E2">
        <w:rPr>
          <w:sz w:val="28"/>
          <w:szCs w:val="28"/>
        </w:rPr>
        <w:t xml:space="preserve">ормирование у воспитанников целостного представления о шахматах и шахматной игре, создание условий для развития личностных, интеллектуальных, познавательных способностей детей старшего дошкольного возраста в процессе развития дошкольников, через обучение в игры с шахматами. </w:t>
      </w:r>
      <w:r w:rsidRPr="00C03D3A">
        <w:rPr>
          <w:rFonts w:eastAsia="Calibri"/>
          <w:b/>
          <w:bCs/>
          <w:sz w:val="28"/>
          <w:szCs w:val="28"/>
        </w:rPr>
        <w:t>Задачи программы:</w:t>
      </w:r>
      <w:bookmarkStart w:id="2" w:name="_Hlk72234786"/>
    </w:p>
    <w:p w:rsidR="00C03D3A" w:rsidRPr="008055E3" w:rsidRDefault="00C03D3A" w:rsidP="00C03D3A">
      <w:pPr>
        <w:tabs>
          <w:tab w:val="left" w:pos="567"/>
        </w:tabs>
        <w:ind w:firstLine="567"/>
        <w:contextualSpacing/>
        <w:jc w:val="both"/>
        <w:rPr>
          <w:rFonts w:eastAsia="Calibri"/>
          <w:b/>
          <w:bCs/>
          <w:sz w:val="28"/>
          <w:szCs w:val="28"/>
        </w:rPr>
      </w:pPr>
      <w:bookmarkStart w:id="3" w:name="_Hlk70413587"/>
      <w:r w:rsidRPr="008055E3">
        <w:rPr>
          <w:rFonts w:eastAsia="Calibri"/>
          <w:b/>
          <w:bCs/>
          <w:sz w:val="28"/>
          <w:szCs w:val="28"/>
        </w:rPr>
        <w:t>Образовательные:</w:t>
      </w:r>
    </w:p>
    <w:p w:rsidR="00C03D3A" w:rsidRPr="00C03D3A" w:rsidRDefault="008055E3" w:rsidP="00C03D3A">
      <w:pPr>
        <w:tabs>
          <w:tab w:val="left" w:pos="567"/>
        </w:tabs>
        <w:ind w:firstLine="567"/>
        <w:contextualSpacing/>
        <w:jc w:val="both"/>
        <w:rPr>
          <w:rFonts w:eastAsia="Calibri"/>
          <w:bCs/>
          <w:sz w:val="28"/>
          <w:szCs w:val="28"/>
        </w:rPr>
      </w:pPr>
      <w:bookmarkStart w:id="4" w:name="_Hlk160312055"/>
      <w:r>
        <w:rPr>
          <w:rFonts w:eastAsia="Calibri"/>
          <w:bCs/>
          <w:sz w:val="28"/>
          <w:szCs w:val="28"/>
        </w:rPr>
        <w:t>-н</w:t>
      </w:r>
      <w:r w:rsidR="00C03D3A" w:rsidRPr="00C03D3A">
        <w:rPr>
          <w:rFonts w:eastAsia="Calibri"/>
          <w:bCs/>
          <w:sz w:val="28"/>
          <w:szCs w:val="28"/>
        </w:rPr>
        <w:t>аучить детей свободно ориент</w:t>
      </w:r>
      <w:r w:rsidR="002F59FE">
        <w:rPr>
          <w:rFonts w:eastAsia="Calibri"/>
          <w:bCs/>
          <w:sz w:val="28"/>
          <w:szCs w:val="28"/>
        </w:rPr>
        <w:t>ироваться на шахматной доске, ра</w:t>
      </w:r>
      <w:r w:rsidR="007D43A7">
        <w:rPr>
          <w:rFonts w:eastAsia="Calibri"/>
          <w:bCs/>
          <w:sz w:val="28"/>
          <w:szCs w:val="28"/>
        </w:rPr>
        <w:t>зыгрывать шахматные партии,</w:t>
      </w:r>
    </w:p>
    <w:p w:rsidR="007D43A7" w:rsidRDefault="008055E3" w:rsidP="00C03D3A">
      <w:pPr>
        <w:tabs>
          <w:tab w:val="left" w:pos="567"/>
        </w:tabs>
        <w:ind w:firstLine="567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-н</w:t>
      </w:r>
      <w:r w:rsidR="00C03D3A" w:rsidRPr="00C03D3A">
        <w:rPr>
          <w:rFonts w:eastAsia="Calibri"/>
          <w:bCs/>
          <w:sz w:val="28"/>
          <w:szCs w:val="28"/>
        </w:rPr>
        <w:t>ау</w:t>
      </w:r>
      <w:r w:rsidR="002F59FE">
        <w:rPr>
          <w:rFonts w:eastAsia="Calibri"/>
          <w:bCs/>
          <w:sz w:val="28"/>
          <w:szCs w:val="28"/>
        </w:rPr>
        <w:t>чить детей сравнивать, обобщать,</w:t>
      </w:r>
      <w:r w:rsidR="00C03D3A" w:rsidRPr="00C03D3A">
        <w:rPr>
          <w:rFonts w:eastAsia="Calibri"/>
          <w:bCs/>
          <w:sz w:val="28"/>
          <w:szCs w:val="28"/>
        </w:rPr>
        <w:t xml:space="preserve"> предвидет</w:t>
      </w:r>
      <w:r w:rsidR="002F59FE">
        <w:rPr>
          <w:rFonts w:eastAsia="Calibri"/>
          <w:bCs/>
          <w:sz w:val="28"/>
          <w:szCs w:val="28"/>
        </w:rPr>
        <w:t>ь результаты своей деятельности,</w:t>
      </w:r>
      <w:r w:rsidR="00C03D3A" w:rsidRPr="00C03D3A">
        <w:rPr>
          <w:rFonts w:eastAsia="Calibri"/>
          <w:bCs/>
          <w:sz w:val="28"/>
          <w:szCs w:val="28"/>
        </w:rPr>
        <w:t xml:space="preserve"> анализировать свои</w:t>
      </w:r>
      <w:r w:rsidR="002F59FE">
        <w:rPr>
          <w:rFonts w:eastAsia="Calibri"/>
          <w:bCs/>
          <w:sz w:val="28"/>
          <w:szCs w:val="28"/>
        </w:rPr>
        <w:t xml:space="preserve"> и чужие ошибки, </w:t>
      </w:r>
      <w:r w:rsidR="00C03D3A" w:rsidRPr="00C03D3A">
        <w:rPr>
          <w:rFonts w:eastAsia="Calibri"/>
          <w:bCs/>
          <w:sz w:val="28"/>
          <w:szCs w:val="28"/>
        </w:rPr>
        <w:t>выбирать из множества решений единственное правильное</w:t>
      </w:r>
      <w:r w:rsidR="002F59FE">
        <w:rPr>
          <w:rFonts w:eastAsia="Calibri"/>
          <w:bCs/>
          <w:sz w:val="28"/>
          <w:szCs w:val="28"/>
        </w:rPr>
        <w:t>, планировать свою деятельность</w:t>
      </w:r>
      <w:bookmarkEnd w:id="4"/>
      <w:r w:rsidR="007D43A7">
        <w:rPr>
          <w:rFonts w:eastAsia="Calibri"/>
          <w:bCs/>
          <w:sz w:val="28"/>
          <w:szCs w:val="28"/>
        </w:rPr>
        <w:t>.</w:t>
      </w:r>
    </w:p>
    <w:p w:rsidR="00C03D3A" w:rsidRPr="008055E3" w:rsidRDefault="00C03D3A" w:rsidP="00C03D3A">
      <w:pPr>
        <w:tabs>
          <w:tab w:val="left" w:pos="567"/>
        </w:tabs>
        <w:ind w:firstLine="567"/>
        <w:contextualSpacing/>
        <w:jc w:val="both"/>
        <w:rPr>
          <w:rFonts w:eastAsia="Calibri"/>
          <w:b/>
          <w:bCs/>
          <w:sz w:val="28"/>
          <w:szCs w:val="28"/>
        </w:rPr>
      </w:pPr>
      <w:r w:rsidRPr="008055E3">
        <w:rPr>
          <w:rFonts w:eastAsia="Calibri"/>
          <w:b/>
          <w:bCs/>
          <w:sz w:val="28"/>
          <w:szCs w:val="28"/>
        </w:rPr>
        <w:t>Развивающие:</w:t>
      </w:r>
    </w:p>
    <w:p w:rsidR="00C03D3A" w:rsidRPr="00C03D3A" w:rsidRDefault="008055E3" w:rsidP="00C03D3A">
      <w:pPr>
        <w:tabs>
          <w:tab w:val="left" w:pos="567"/>
        </w:tabs>
        <w:ind w:firstLine="567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-р</w:t>
      </w:r>
      <w:r w:rsidR="00C03D3A" w:rsidRPr="00C03D3A">
        <w:rPr>
          <w:rFonts w:eastAsia="Calibri"/>
          <w:bCs/>
          <w:sz w:val="28"/>
          <w:szCs w:val="28"/>
        </w:rPr>
        <w:t>азви</w:t>
      </w:r>
      <w:r>
        <w:rPr>
          <w:rFonts w:eastAsia="Calibri"/>
          <w:bCs/>
          <w:sz w:val="28"/>
          <w:szCs w:val="28"/>
        </w:rPr>
        <w:t>ва</w:t>
      </w:r>
      <w:r w:rsidR="00C03D3A" w:rsidRPr="00C03D3A">
        <w:rPr>
          <w:rFonts w:eastAsia="Calibri"/>
          <w:bCs/>
          <w:sz w:val="28"/>
          <w:szCs w:val="28"/>
        </w:rPr>
        <w:t>ть у детей ко</w:t>
      </w:r>
      <w:r>
        <w:rPr>
          <w:rFonts w:eastAsia="Calibri"/>
          <w:bCs/>
          <w:sz w:val="28"/>
          <w:szCs w:val="28"/>
        </w:rPr>
        <w:t>ммуникативные качества личности,</w:t>
      </w:r>
    </w:p>
    <w:p w:rsidR="00C03D3A" w:rsidRPr="00C03D3A" w:rsidRDefault="008055E3" w:rsidP="008055E3">
      <w:pPr>
        <w:tabs>
          <w:tab w:val="left" w:pos="567"/>
        </w:tabs>
        <w:ind w:firstLine="567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="00C03D3A" w:rsidRPr="00C03D3A">
        <w:rPr>
          <w:rFonts w:eastAsia="Calibri"/>
          <w:bCs/>
          <w:sz w:val="28"/>
          <w:szCs w:val="28"/>
        </w:rPr>
        <w:t xml:space="preserve">активизировать </w:t>
      </w:r>
      <w:r>
        <w:rPr>
          <w:rFonts w:eastAsia="Calibri"/>
          <w:bCs/>
          <w:sz w:val="28"/>
          <w:szCs w:val="28"/>
        </w:rPr>
        <w:t>эмоционально-волевую сферу,</w:t>
      </w:r>
    </w:p>
    <w:p w:rsidR="00C03D3A" w:rsidRPr="00C03D3A" w:rsidRDefault="008055E3" w:rsidP="008055E3">
      <w:pPr>
        <w:tabs>
          <w:tab w:val="left" w:pos="567"/>
        </w:tabs>
        <w:ind w:firstLine="567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-р</w:t>
      </w:r>
      <w:r w:rsidRPr="00C03D3A">
        <w:rPr>
          <w:rFonts w:eastAsia="Calibri"/>
          <w:bCs/>
          <w:sz w:val="28"/>
          <w:szCs w:val="28"/>
        </w:rPr>
        <w:t>азви</w:t>
      </w:r>
      <w:r>
        <w:rPr>
          <w:rFonts w:eastAsia="Calibri"/>
          <w:bCs/>
          <w:sz w:val="28"/>
          <w:szCs w:val="28"/>
        </w:rPr>
        <w:t>ва</w:t>
      </w:r>
      <w:r w:rsidRPr="00C03D3A">
        <w:rPr>
          <w:rFonts w:eastAsia="Calibri"/>
          <w:bCs/>
          <w:sz w:val="28"/>
          <w:szCs w:val="28"/>
        </w:rPr>
        <w:t>ть</w:t>
      </w:r>
      <w:r>
        <w:rPr>
          <w:rFonts w:eastAsia="Calibri"/>
          <w:bCs/>
          <w:sz w:val="28"/>
          <w:szCs w:val="28"/>
        </w:rPr>
        <w:t xml:space="preserve"> аналитические способности,</w:t>
      </w:r>
    </w:p>
    <w:p w:rsidR="00C03D3A" w:rsidRPr="00C03D3A" w:rsidRDefault="00C03D3A" w:rsidP="00C03D3A">
      <w:pPr>
        <w:tabs>
          <w:tab w:val="left" w:pos="567"/>
        </w:tabs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C03D3A">
        <w:rPr>
          <w:rFonts w:eastAsia="Calibri"/>
          <w:bCs/>
          <w:sz w:val="28"/>
          <w:szCs w:val="28"/>
        </w:rPr>
        <w:t>-</w:t>
      </w:r>
      <w:r w:rsidR="008055E3">
        <w:rPr>
          <w:rFonts w:eastAsia="Calibri"/>
          <w:bCs/>
          <w:sz w:val="28"/>
          <w:szCs w:val="28"/>
        </w:rPr>
        <w:t>развивать внимание</w:t>
      </w:r>
      <w:r w:rsidRPr="00C03D3A">
        <w:rPr>
          <w:rFonts w:eastAsia="Calibri"/>
          <w:bCs/>
          <w:sz w:val="28"/>
          <w:szCs w:val="28"/>
        </w:rPr>
        <w:t xml:space="preserve">, </w:t>
      </w:r>
      <w:r w:rsidR="008055E3">
        <w:rPr>
          <w:rFonts w:eastAsia="Calibri"/>
          <w:bCs/>
          <w:sz w:val="28"/>
          <w:szCs w:val="28"/>
        </w:rPr>
        <w:t>память</w:t>
      </w:r>
      <w:r w:rsidRPr="00C03D3A">
        <w:rPr>
          <w:rFonts w:eastAsia="Calibri"/>
          <w:bCs/>
          <w:sz w:val="28"/>
          <w:szCs w:val="28"/>
        </w:rPr>
        <w:t xml:space="preserve"> </w:t>
      </w:r>
      <w:r w:rsidR="007D43A7">
        <w:rPr>
          <w:rFonts w:eastAsia="Calibri"/>
          <w:bCs/>
          <w:sz w:val="28"/>
          <w:szCs w:val="28"/>
        </w:rPr>
        <w:t>через усвоение шахматной теории,</w:t>
      </w:r>
    </w:p>
    <w:p w:rsidR="00C03D3A" w:rsidRPr="00C03D3A" w:rsidRDefault="008055E3" w:rsidP="00C03D3A">
      <w:pPr>
        <w:tabs>
          <w:tab w:val="left" w:pos="567"/>
        </w:tabs>
        <w:ind w:firstLine="567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-развивать навыки</w:t>
      </w:r>
      <w:r w:rsidR="00C03D3A" w:rsidRPr="00C03D3A">
        <w:rPr>
          <w:rFonts w:eastAsia="Calibri"/>
          <w:bCs/>
          <w:sz w:val="28"/>
          <w:szCs w:val="28"/>
        </w:rPr>
        <w:t xml:space="preserve"> пространственного ориентирования в процессе работы на шахматном столе, на настенной шахматной доске, на шахматном напольном ковре.                          </w:t>
      </w:r>
    </w:p>
    <w:p w:rsidR="00C03D3A" w:rsidRPr="007D43A7" w:rsidRDefault="00C03D3A" w:rsidP="00C03D3A">
      <w:pPr>
        <w:tabs>
          <w:tab w:val="left" w:pos="567"/>
        </w:tabs>
        <w:ind w:firstLine="567"/>
        <w:contextualSpacing/>
        <w:jc w:val="both"/>
        <w:rPr>
          <w:rFonts w:eastAsia="Calibri"/>
          <w:b/>
          <w:bCs/>
          <w:sz w:val="28"/>
          <w:szCs w:val="28"/>
        </w:rPr>
      </w:pPr>
      <w:r w:rsidRPr="007D43A7">
        <w:rPr>
          <w:rFonts w:eastAsia="Calibri"/>
          <w:b/>
          <w:bCs/>
          <w:sz w:val="28"/>
          <w:szCs w:val="28"/>
        </w:rPr>
        <w:t>Воспитательные:</w:t>
      </w:r>
      <w:bookmarkEnd w:id="2"/>
      <w:bookmarkEnd w:id="3"/>
    </w:p>
    <w:p w:rsidR="007D43A7" w:rsidRPr="007D43A7" w:rsidRDefault="007D43A7" w:rsidP="007D43A7">
      <w:pPr>
        <w:autoSpaceDE w:val="0"/>
        <w:autoSpaceDN w:val="0"/>
        <w:adjustRightInd w:val="0"/>
        <w:ind w:firstLine="708"/>
        <w:jc w:val="both"/>
        <w:rPr>
          <w:rFonts w:eastAsia="Lucida Sans Unicode"/>
          <w:color w:val="auto"/>
          <w:kern w:val="1"/>
          <w:sz w:val="28"/>
          <w:szCs w:val="28"/>
        </w:rPr>
      </w:pPr>
      <w:r>
        <w:rPr>
          <w:rFonts w:eastAsia="Lucida Sans Unicode"/>
          <w:color w:val="auto"/>
          <w:kern w:val="1"/>
          <w:sz w:val="28"/>
          <w:szCs w:val="28"/>
        </w:rPr>
        <w:t>-в</w:t>
      </w:r>
      <w:r w:rsidRPr="007D43A7">
        <w:rPr>
          <w:rFonts w:eastAsia="Lucida Sans Unicode"/>
          <w:color w:val="auto"/>
          <w:kern w:val="1"/>
          <w:sz w:val="28"/>
          <w:szCs w:val="28"/>
        </w:rPr>
        <w:t xml:space="preserve">оспитать культуру поведения </w:t>
      </w:r>
      <w:r>
        <w:rPr>
          <w:rFonts w:eastAsia="Lucida Sans Unicode"/>
          <w:color w:val="auto"/>
          <w:kern w:val="1"/>
          <w:sz w:val="28"/>
          <w:szCs w:val="28"/>
        </w:rPr>
        <w:t>в игре,</w:t>
      </w:r>
    </w:p>
    <w:p w:rsidR="007D43A7" w:rsidRPr="007D43A7" w:rsidRDefault="007D43A7" w:rsidP="007D43A7">
      <w:pPr>
        <w:autoSpaceDE w:val="0"/>
        <w:autoSpaceDN w:val="0"/>
        <w:adjustRightInd w:val="0"/>
        <w:ind w:firstLine="708"/>
        <w:jc w:val="both"/>
        <w:rPr>
          <w:rFonts w:eastAsia="Lucida Sans Unicode"/>
          <w:color w:val="auto"/>
          <w:kern w:val="1"/>
          <w:sz w:val="28"/>
          <w:szCs w:val="28"/>
        </w:rPr>
      </w:pPr>
      <w:r>
        <w:rPr>
          <w:rFonts w:eastAsia="Lucida Sans Unicode"/>
          <w:color w:val="auto"/>
          <w:kern w:val="1"/>
          <w:sz w:val="28"/>
          <w:szCs w:val="28"/>
        </w:rPr>
        <w:t>-в</w:t>
      </w:r>
      <w:r w:rsidRPr="007D43A7">
        <w:rPr>
          <w:rFonts w:eastAsia="Lucida Sans Unicode"/>
          <w:color w:val="auto"/>
          <w:kern w:val="1"/>
          <w:sz w:val="28"/>
          <w:szCs w:val="28"/>
        </w:rPr>
        <w:t>оспитать эмоционально-ценностно</w:t>
      </w:r>
      <w:r>
        <w:rPr>
          <w:rFonts w:eastAsia="Lucida Sans Unicode"/>
          <w:color w:val="auto"/>
          <w:kern w:val="1"/>
          <w:sz w:val="28"/>
          <w:szCs w:val="28"/>
        </w:rPr>
        <w:t>е отношение к окружающему миру,</w:t>
      </w:r>
    </w:p>
    <w:p w:rsidR="007D43A7" w:rsidRPr="007D43A7" w:rsidRDefault="007D43A7" w:rsidP="007D43A7">
      <w:pPr>
        <w:autoSpaceDE w:val="0"/>
        <w:autoSpaceDN w:val="0"/>
        <w:adjustRightInd w:val="0"/>
        <w:ind w:firstLine="708"/>
        <w:jc w:val="both"/>
        <w:rPr>
          <w:rFonts w:eastAsia="Lucida Sans Unicode"/>
          <w:color w:val="auto"/>
          <w:kern w:val="1"/>
          <w:sz w:val="28"/>
          <w:szCs w:val="28"/>
        </w:rPr>
      </w:pPr>
      <w:r>
        <w:rPr>
          <w:rFonts w:eastAsia="Lucida Sans Unicode"/>
          <w:color w:val="auto"/>
          <w:kern w:val="1"/>
          <w:sz w:val="28"/>
          <w:szCs w:val="28"/>
        </w:rPr>
        <w:t>-в</w:t>
      </w:r>
      <w:r w:rsidRPr="007D43A7">
        <w:rPr>
          <w:rFonts w:eastAsia="Lucida Sans Unicode"/>
          <w:color w:val="auto"/>
          <w:kern w:val="1"/>
          <w:sz w:val="28"/>
          <w:szCs w:val="28"/>
        </w:rPr>
        <w:t>оспитать доброжелательное отношение к сверстникам.</w:t>
      </w:r>
    </w:p>
    <w:p w:rsidR="00C03D3A" w:rsidRPr="00C16F79" w:rsidRDefault="00C03D3A" w:rsidP="00C03D3A">
      <w:pPr>
        <w:widowControl w:val="0"/>
        <w:tabs>
          <w:tab w:val="left" w:pos="851"/>
        </w:tabs>
        <w:rPr>
          <w:sz w:val="24"/>
          <w:szCs w:val="24"/>
        </w:rPr>
      </w:pPr>
    </w:p>
    <w:p w:rsidR="0061781A" w:rsidRPr="004135DD" w:rsidRDefault="0061781A" w:rsidP="004135DD">
      <w:pPr>
        <w:tabs>
          <w:tab w:val="left" w:pos="567"/>
        </w:tabs>
        <w:ind w:firstLine="567"/>
        <w:contextualSpacing/>
        <w:jc w:val="center"/>
        <w:rPr>
          <w:rFonts w:eastAsia="Calibri"/>
          <w:bCs/>
          <w:sz w:val="28"/>
          <w:szCs w:val="28"/>
        </w:rPr>
      </w:pPr>
      <w:r w:rsidRPr="004135DD">
        <w:rPr>
          <w:rFonts w:eastAsia="Calibri"/>
          <w:bCs/>
          <w:sz w:val="28"/>
          <w:szCs w:val="28"/>
        </w:rPr>
        <w:t>Учебно-тематическое планирование программы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911"/>
        <w:gridCol w:w="1210"/>
        <w:gridCol w:w="1077"/>
        <w:gridCol w:w="1578"/>
      </w:tblGrid>
      <w:tr w:rsidR="0061781A" w:rsidRPr="0061781A" w:rsidTr="00B413D7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jc w:val="center"/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№ занятия</w:t>
            </w:r>
          </w:p>
          <w:p w:rsidR="0061781A" w:rsidRPr="0061781A" w:rsidRDefault="0061781A" w:rsidP="0061781A">
            <w:pPr>
              <w:jc w:val="center"/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п/п</w:t>
            </w:r>
          </w:p>
        </w:tc>
        <w:tc>
          <w:tcPr>
            <w:tcW w:w="4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jc w:val="center"/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jc w:val="center"/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Всего</w:t>
            </w:r>
          </w:p>
          <w:p w:rsidR="0061781A" w:rsidRPr="0061781A" w:rsidRDefault="0061781A" w:rsidP="0061781A">
            <w:pPr>
              <w:jc w:val="center"/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часов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jc w:val="center"/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Теория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jc w:val="center"/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Практика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7D43A7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Раздел 1.</w:t>
            </w:r>
            <w:r w:rsidRPr="00C94880">
              <w:rPr>
                <w:bCs/>
                <w:sz w:val="28"/>
                <w:szCs w:val="28"/>
              </w:rPr>
              <w:t xml:space="preserve"> Теоретические основы</w:t>
            </w:r>
            <w:r>
              <w:rPr>
                <w:bCs/>
                <w:sz w:val="28"/>
                <w:szCs w:val="28"/>
              </w:rPr>
              <w:t xml:space="preserve"> игры в шахматы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DF7CBD" w:rsidRDefault="00AB618D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DF7CBD" w:rsidRDefault="00AB618D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DF7CBD" w:rsidRDefault="00DF7CBD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F7CBD">
              <w:rPr>
                <w:rFonts w:eastAsia="Calibri"/>
                <w:b/>
                <w:bCs/>
                <w:sz w:val="28"/>
                <w:szCs w:val="28"/>
              </w:rPr>
              <w:t>7</w:t>
            </w:r>
          </w:p>
        </w:tc>
      </w:tr>
      <w:tr w:rsidR="007D43A7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3A7" w:rsidRPr="0061781A" w:rsidRDefault="007D43A7" w:rsidP="0061781A">
            <w:pPr>
              <w:rPr>
                <w:b/>
                <w:bCs/>
                <w:color w:val="181818"/>
                <w:sz w:val="24"/>
                <w:szCs w:val="24"/>
              </w:rPr>
            </w:pPr>
            <w:r>
              <w:rPr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3A7" w:rsidRDefault="007D43A7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Вводное занятие. Инструктаж по ТБ, ПДД и поведению в общественных местах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3A7" w:rsidRPr="00C03D3A" w:rsidRDefault="002A4CC5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3A7" w:rsidRPr="00C03D3A" w:rsidRDefault="002A4CC5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3A7" w:rsidRPr="00C03D3A" w:rsidRDefault="007D43A7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Шахматная доска. Белые и черные поля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AB618D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AB618D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Горизонтальная линия. Вертикальная линия. Диагонали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Шахматные фигуры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DF7CBD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DF7CBD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Начальное положение шахматных фигур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DF7CBD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DF7CBD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Связь между горизонталями, вертикалями и диагоналями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Ладья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8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Слон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Ладья против слона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10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Дидактическая игра «Лабиринт»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11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Дидактическая игра «Перехитри часовых»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12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Дидактическая игра «Атака неприятельской фигуры»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13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Дидактическая игра «Взятие», «Защита», «Перехитри часовых»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2A4CC5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14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Дидактическая игра «Защита контрольного поля»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DE1045" w:rsidRPr="0061781A" w:rsidTr="00DF7CBD">
        <w:tc>
          <w:tcPr>
            <w:tcW w:w="11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045" w:rsidRPr="0061781A" w:rsidRDefault="00DE1045" w:rsidP="0061781A">
            <w:pPr>
              <w:rPr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045" w:rsidRPr="00DF7CBD" w:rsidRDefault="00DE1045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F7CBD">
              <w:rPr>
                <w:rFonts w:eastAsia="Calibri"/>
                <w:b/>
                <w:bCs/>
                <w:sz w:val="28"/>
                <w:szCs w:val="28"/>
              </w:rPr>
              <w:t>Промежуточный контроль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045" w:rsidRPr="00DF7CBD" w:rsidRDefault="002301D6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F7CBD"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045" w:rsidRPr="00DF7CBD" w:rsidRDefault="002301D6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F7CBD"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045" w:rsidRPr="00DF7CBD" w:rsidRDefault="00DE1045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F7CBD"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</w:tr>
      <w:tr w:rsidR="002A4CC5" w:rsidRPr="0061781A" w:rsidTr="00DF7CBD"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CC5" w:rsidRPr="0061781A" w:rsidRDefault="002A4CC5" w:rsidP="0061781A">
            <w:pPr>
              <w:rPr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CC5" w:rsidRDefault="002A4CC5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Раздел 2. Игровые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комбиназии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CC5" w:rsidRPr="00AB618D" w:rsidRDefault="00AB618D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CC5" w:rsidRPr="00AB618D" w:rsidRDefault="00AB618D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CC5" w:rsidRPr="00AB618D" w:rsidRDefault="00AB618D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B618D">
              <w:rPr>
                <w:rFonts w:eastAsia="Calibri"/>
                <w:b/>
                <w:bCs/>
                <w:sz w:val="28"/>
                <w:szCs w:val="28"/>
              </w:rPr>
              <w:t>24</w:t>
            </w:r>
          </w:p>
        </w:tc>
      </w:tr>
      <w:tr w:rsidR="0061781A" w:rsidRPr="0061781A" w:rsidTr="00B413D7">
        <w:trPr>
          <w:trHeight w:val="7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15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Ферзь. Ход ферзя, взятие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16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Ферзь. Дидактическая игра. Захват контрольного поля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17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Ферзь. Игра на уничтожение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18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Ферзь против ладьи и слона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19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Конь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20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Конь против ферзя, ладьи, слона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21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Конь против коня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22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Дидактическая игра «Перехитри часовых»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23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Игра «Сними часовых»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24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Игра «Двойной удар», «Взятие»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25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Игра на уничтожение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26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Ограничение подвижности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27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Пешка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28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Ладейная, коневая, слоновая, ферзевая, королевская пешка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29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Взятие на проходе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30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Превращение пешки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31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Дидактические задания «Лабиринт», «Один в поле воин»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32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Пешка против ферзя, ладьи, слона, коня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33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Король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34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Король против других фигур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35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Дидактические игры «Перехитри часовых», «Сними часовых»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36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Дидактическая игра «Атака неприятельской фигуры»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37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Дидактическая игра «Двойной удар»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38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Дидактические игры «Взятие», «Захват контрольного поля»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39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Дидактическая игра «Ограничение подвижности»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40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Шах. Шах ферзем, ладьей.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41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Шах слоном, конем, пешкой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42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Защита от шаха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43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Открытый шах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44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Дидактическая игра «Шах или не шах»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45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Дидактическая игра «Дай шах»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46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Дидактические игры «Пять шахов»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47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Дидактическая игра «Защита от шаха»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AB618D">
        <w:tc>
          <w:tcPr>
            <w:tcW w:w="11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48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Открытый шах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AB618D"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lastRenderedPageBreak/>
              <w:t>49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Двойной шах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50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Мат. Цель игры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51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Мат ферзем, ладьей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52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Мат слоном, конем, пешкой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53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Дидактическая игра «Мат или не мат»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2301D6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2301D6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54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Ничья. Пат.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55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Отличие пата от мата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56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Варианты ничьей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57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Примеры на пат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58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Рокировка. Длинная и короткая рокировка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59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Дидактическая игра «Рокировка»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60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Шахматная партия. Игра всеми фигурами из начального положения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2301D6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2301D6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61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Мат в один ход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62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2301D6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Итоговый контроль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2301D6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61781A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3D3A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C03D3A" w:rsidRDefault="002301D6" w:rsidP="00C03D3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61781A" w:rsidRPr="0061781A" w:rsidTr="00B413D7"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color w:val="181818"/>
                <w:sz w:val="24"/>
                <w:szCs w:val="24"/>
              </w:rPr>
            </w:pPr>
            <w:r w:rsidRPr="0061781A">
              <w:rPr>
                <w:b/>
                <w:bCs/>
                <w:color w:val="181818"/>
                <w:sz w:val="24"/>
                <w:szCs w:val="24"/>
              </w:rPr>
              <w:t>Итого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61781A" w:rsidP="0061781A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1781A">
              <w:rPr>
                <w:rFonts w:ascii="Arial" w:hAnsi="Arial" w:cs="Arial"/>
                <w:color w:val="181818"/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2301D6" w:rsidRDefault="00B413D7" w:rsidP="00DE1045">
            <w:pPr>
              <w:rPr>
                <w:color w:val="181818"/>
                <w:sz w:val="24"/>
                <w:szCs w:val="24"/>
              </w:rPr>
            </w:pPr>
            <w:r w:rsidRPr="002301D6">
              <w:rPr>
                <w:b/>
                <w:bCs/>
                <w:color w:val="181818"/>
                <w:sz w:val="24"/>
                <w:szCs w:val="24"/>
              </w:rPr>
              <w:t>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2301D6" w:rsidP="0061781A">
            <w:pPr>
              <w:jc w:val="center"/>
              <w:rPr>
                <w:color w:val="181818"/>
                <w:sz w:val="24"/>
                <w:szCs w:val="24"/>
              </w:rPr>
            </w:pPr>
            <w:r>
              <w:rPr>
                <w:b/>
                <w:bCs/>
                <w:color w:val="181818"/>
                <w:sz w:val="24"/>
                <w:szCs w:val="24"/>
              </w:rPr>
              <w:t>44</w:t>
            </w:r>
            <w:r w:rsidR="0061781A" w:rsidRPr="0061781A">
              <w:rPr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1A" w:rsidRPr="0061781A" w:rsidRDefault="002301D6" w:rsidP="0061781A">
            <w:pPr>
              <w:jc w:val="center"/>
              <w:rPr>
                <w:color w:val="181818"/>
                <w:sz w:val="24"/>
                <w:szCs w:val="24"/>
              </w:rPr>
            </w:pPr>
            <w:r>
              <w:rPr>
                <w:b/>
                <w:bCs/>
                <w:color w:val="181818"/>
                <w:sz w:val="24"/>
                <w:szCs w:val="24"/>
              </w:rPr>
              <w:t>32</w:t>
            </w:r>
            <w:r w:rsidR="0061781A" w:rsidRPr="0061781A">
              <w:rPr>
                <w:b/>
                <w:bCs/>
                <w:color w:val="181818"/>
                <w:sz w:val="24"/>
                <w:szCs w:val="24"/>
              </w:rPr>
              <w:t> </w:t>
            </w:r>
          </w:p>
        </w:tc>
      </w:tr>
    </w:tbl>
    <w:p w:rsidR="0061781A" w:rsidRPr="0061781A" w:rsidRDefault="0061781A" w:rsidP="0061781A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61781A">
        <w:rPr>
          <w:rFonts w:ascii="Arial" w:hAnsi="Arial" w:cs="Arial"/>
          <w:b/>
          <w:bCs/>
          <w:color w:val="181818"/>
          <w:sz w:val="21"/>
          <w:szCs w:val="21"/>
        </w:rPr>
        <w:t> </w:t>
      </w:r>
    </w:p>
    <w:p w:rsidR="00915BBE" w:rsidRPr="00C03D3A" w:rsidRDefault="00915BBE" w:rsidP="00CB5671">
      <w:pPr>
        <w:tabs>
          <w:tab w:val="left" w:pos="567"/>
        </w:tabs>
        <w:ind w:firstLine="567"/>
        <w:contextualSpacing/>
        <w:jc w:val="center"/>
        <w:rPr>
          <w:rFonts w:eastAsia="Calibri"/>
          <w:b/>
          <w:bCs/>
          <w:sz w:val="28"/>
          <w:szCs w:val="28"/>
        </w:rPr>
      </w:pPr>
      <w:r w:rsidRPr="00C03D3A">
        <w:rPr>
          <w:rFonts w:eastAsia="Calibri"/>
          <w:b/>
          <w:bCs/>
          <w:sz w:val="28"/>
          <w:szCs w:val="28"/>
        </w:rPr>
        <w:t xml:space="preserve">Содержание </w:t>
      </w:r>
      <w:r>
        <w:rPr>
          <w:rFonts w:eastAsia="Calibri"/>
          <w:b/>
          <w:bCs/>
          <w:sz w:val="28"/>
          <w:szCs w:val="28"/>
        </w:rPr>
        <w:t>учебного плана</w:t>
      </w:r>
    </w:p>
    <w:p w:rsidR="002A4CC5" w:rsidRDefault="002A4CC5" w:rsidP="00915BBE">
      <w:pPr>
        <w:tabs>
          <w:tab w:val="left" w:pos="567"/>
        </w:tabs>
        <w:contextualSpacing/>
        <w:jc w:val="both"/>
        <w:rPr>
          <w:b/>
          <w:bCs/>
          <w:color w:val="auto"/>
          <w:sz w:val="28"/>
          <w:szCs w:val="28"/>
        </w:rPr>
      </w:pPr>
      <w:r w:rsidRPr="002A4CC5">
        <w:rPr>
          <w:b/>
          <w:bCs/>
          <w:color w:val="auto"/>
          <w:sz w:val="28"/>
          <w:szCs w:val="28"/>
        </w:rPr>
        <w:t>Раздел 1</w:t>
      </w:r>
      <w:r>
        <w:rPr>
          <w:b/>
          <w:bCs/>
          <w:color w:val="auto"/>
          <w:sz w:val="28"/>
          <w:szCs w:val="28"/>
        </w:rPr>
        <w:t>.</w:t>
      </w:r>
      <w:r w:rsidRPr="002A4CC5">
        <w:rPr>
          <w:bCs/>
          <w:sz w:val="28"/>
          <w:szCs w:val="28"/>
        </w:rPr>
        <w:t xml:space="preserve"> </w:t>
      </w:r>
      <w:r w:rsidRPr="00C94880">
        <w:rPr>
          <w:bCs/>
          <w:sz w:val="28"/>
          <w:szCs w:val="28"/>
        </w:rPr>
        <w:t>Теоретические основы</w:t>
      </w:r>
      <w:r>
        <w:rPr>
          <w:bCs/>
          <w:sz w:val="28"/>
          <w:szCs w:val="28"/>
        </w:rPr>
        <w:t xml:space="preserve"> игры в шахматы (</w:t>
      </w:r>
      <w:r w:rsidR="00AB618D">
        <w:rPr>
          <w:bCs/>
          <w:sz w:val="28"/>
          <w:szCs w:val="28"/>
        </w:rPr>
        <w:t>19 ч.</w:t>
      </w:r>
      <w:r>
        <w:rPr>
          <w:bCs/>
          <w:sz w:val="28"/>
          <w:szCs w:val="28"/>
        </w:rPr>
        <w:t>).</w:t>
      </w:r>
    </w:p>
    <w:p w:rsidR="00915BBE" w:rsidRPr="0061781A" w:rsidRDefault="002A4CC5" w:rsidP="00915BBE">
      <w:pPr>
        <w:tabs>
          <w:tab w:val="left" w:pos="567"/>
        </w:tabs>
        <w:contextualSpacing/>
        <w:jc w:val="both"/>
        <w:rPr>
          <w:rFonts w:eastAsia="Calibri"/>
          <w:bCs/>
          <w:sz w:val="28"/>
          <w:szCs w:val="28"/>
        </w:rPr>
      </w:pPr>
      <w:r w:rsidRPr="002A4CC5">
        <w:rPr>
          <w:b/>
          <w:bCs/>
          <w:color w:val="auto"/>
          <w:sz w:val="28"/>
          <w:szCs w:val="28"/>
        </w:rPr>
        <w:t>Теория</w:t>
      </w:r>
      <w:r>
        <w:rPr>
          <w:rFonts w:eastAsia="Calibri"/>
          <w:bCs/>
          <w:sz w:val="28"/>
          <w:szCs w:val="28"/>
        </w:rPr>
        <w:t>: з</w:t>
      </w:r>
      <w:r w:rsidR="00915BBE" w:rsidRPr="0061781A">
        <w:rPr>
          <w:rFonts w:eastAsia="Calibri"/>
          <w:bCs/>
          <w:sz w:val="28"/>
          <w:szCs w:val="28"/>
        </w:rPr>
        <w:t>накомство с целями и задачами курса. Инструктаж по</w:t>
      </w:r>
      <w:r>
        <w:rPr>
          <w:rFonts w:eastAsia="Calibri"/>
          <w:bCs/>
          <w:sz w:val="28"/>
          <w:szCs w:val="28"/>
        </w:rPr>
        <w:t xml:space="preserve"> правилам техники безопасности. </w:t>
      </w:r>
      <w:r w:rsidR="00915BBE" w:rsidRPr="0061781A">
        <w:rPr>
          <w:rFonts w:eastAsia="Calibri"/>
          <w:bCs/>
          <w:sz w:val="28"/>
          <w:szCs w:val="28"/>
        </w:rPr>
        <w:t>Знакомство с шахматной доской: белые и черные поля, горизонтальная линия, вертик</w:t>
      </w:r>
      <w:r>
        <w:rPr>
          <w:rFonts w:eastAsia="Calibri"/>
          <w:bCs/>
          <w:sz w:val="28"/>
          <w:szCs w:val="28"/>
        </w:rPr>
        <w:t xml:space="preserve">альная линия, диагональ, центр. </w:t>
      </w:r>
      <w:r w:rsidR="00915BBE" w:rsidRPr="0061781A">
        <w:rPr>
          <w:rFonts w:eastAsia="Calibri"/>
          <w:bCs/>
          <w:sz w:val="28"/>
          <w:szCs w:val="28"/>
        </w:rPr>
        <w:t>Знакомство с шахматными фигурами: белые и черные (ладья, сло</w:t>
      </w:r>
      <w:r>
        <w:rPr>
          <w:rFonts w:eastAsia="Calibri"/>
          <w:bCs/>
          <w:sz w:val="28"/>
          <w:szCs w:val="28"/>
        </w:rPr>
        <w:t xml:space="preserve">н, конь, ферзь, король, пешка). </w:t>
      </w:r>
      <w:r w:rsidR="00915BBE" w:rsidRPr="0061781A">
        <w:rPr>
          <w:rFonts w:eastAsia="Calibri"/>
          <w:bCs/>
          <w:sz w:val="28"/>
          <w:szCs w:val="28"/>
        </w:rPr>
        <w:t>Изучение правил расстановки фигур перед шахматной</w:t>
      </w:r>
      <w:r>
        <w:rPr>
          <w:rFonts w:eastAsia="Calibri"/>
          <w:bCs/>
          <w:sz w:val="28"/>
          <w:szCs w:val="28"/>
        </w:rPr>
        <w:t xml:space="preserve"> партией. </w:t>
      </w:r>
      <w:r w:rsidR="00915BBE" w:rsidRPr="0061781A">
        <w:rPr>
          <w:rFonts w:eastAsia="Calibri"/>
          <w:bCs/>
          <w:sz w:val="28"/>
          <w:szCs w:val="28"/>
        </w:rPr>
        <w:t>Изучение места Ладьи в начальном</w:t>
      </w:r>
      <w:r>
        <w:rPr>
          <w:rFonts w:eastAsia="Calibri"/>
          <w:bCs/>
          <w:sz w:val="28"/>
          <w:szCs w:val="28"/>
        </w:rPr>
        <w:t xml:space="preserve"> положении. Правила хода Ладьи. </w:t>
      </w:r>
      <w:r w:rsidR="00915BBE" w:rsidRPr="0061781A">
        <w:rPr>
          <w:rFonts w:eastAsia="Calibri"/>
          <w:bCs/>
          <w:sz w:val="28"/>
          <w:szCs w:val="28"/>
        </w:rPr>
        <w:t xml:space="preserve">Изучение места Слона в начальном положении. </w:t>
      </w:r>
      <w:proofErr w:type="spellStart"/>
      <w:r w:rsidR="00915BBE" w:rsidRPr="0061781A">
        <w:rPr>
          <w:rFonts w:eastAsia="Calibri"/>
          <w:bCs/>
          <w:sz w:val="28"/>
          <w:szCs w:val="28"/>
        </w:rPr>
        <w:t>Белопольные</w:t>
      </w:r>
      <w:proofErr w:type="spellEnd"/>
      <w:r w:rsidR="00915BBE" w:rsidRPr="0061781A">
        <w:rPr>
          <w:rFonts w:eastAsia="Calibri"/>
          <w:bCs/>
          <w:sz w:val="28"/>
          <w:szCs w:val="28"/>
        </w:rPr>
        <w:t xml:space="preserve"> и </w:t>
      </w:r>
      <w:proofErr w:type="spellStart"/>
      <w:r w:rsidR="00915BBE" w:rsidRPr="0061781A">
        <w:rPr>
          <w:rFonts w:eastAsia="Calibri"/>
          <w:bCs/>
          <w:sz w:val="28"/>
          <w:szCs w:val="28"/>
        </w:rPr>
        <w:t>чернопольные</w:t>
      </w:r>
      <w:proofErr w:type="spellEnd"/>
      <w:r w:rsidR="00915BBE" w:rsidRPr="0061781A">
        <w:rPr>
          <w:rFonts w:eastAsia="Calibri"/>
          <w:bCs/>
          <w:sz w:val="28"/>
          <w:szCs w:val="28"/>
        </w:rPr>
        <w:t xml:space="preserve"> слоны. Легкая фигура.</w:t>
      </w:r>
    </w:p>
    <w:p w:rsidR="00915BBE" w:rsidRDefault="002A4CC5" w:rsidP="002F2A45">
      <w:pPr>
        <w:tabs>
          <w:tab w:val="left" w:pos="567"/>
        </w:tabs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Практика: </w:t>
      </w:r>
      <w:r>
        <w:rPr>
          <w:rFonts w:eastAsia="Calibri"/>
          <w:bCs/>
          <w:sz w:val="28"/>
          <w:szCs w:val="28"/>
        </w:rPr>
        <w:t>д</w:t>
      </w:r>
      <w:r w:rsidR="00915BBE" w:rsidRPr="0061781A">
        <w:rPr>
          <w:rFonts w:eastAsia="Calibri"/>
          <w:bCs/>
          <w:sz w:val="28"/>
          <w:szCs w:val="28"/>
        </w:rPr>
        <w:t>идактические задания</w:t>
      </w:r>
      <w:r>
        <w:rPr>
          <w:rFonts w:eastAsia="Calibri"/>
          <w:bCs/>
          <w:sz w:val="28"/>
          <w:szCs w:val="28"/>
        </w:rPr>
        <w:t xml:space="preserve"> «Атака», «Взятие», «Захват», «Лабиринт», «Перехитри часовых», «Атака неприятельской фигуры»,</w:t>
      </w:r>
      <w:r w:rsidRPr="002A4CC5">
        <w:rPr>
          <w:rFonts w:eastAsia="Calibri"/>
          <w:bCs/>
          <w:sz w:val="28"/>
          <w:szCs w:val="28"/>
        </w:rPr>
        <w:t xml:space="preserve"> «Защита контрольного поля»</w:t>
      </w:r>
      <w:r>
        <w:rPr>
          <w:rFonts w:eastAsia="Calibri"/>
          <w:bCs/>
          <w:sz w:val="28"/>
          <w:szCs w:val="28"/>
        </w:rPr>
        <w:t>.</w:t>
      </w:r>
      <w:r w:rsidR="00915BBE" w:rsidRPr="0061781A">
        <w:rPr>
          <w:rFonts w:eastAsia="Calibri"/>
          <w:bCs/>
          <w:sz w:val="28"/>
          <w:szCs w:val="28"/>
        </w:rPr>
        <w:t> </w:t>
      </w:r>
      <w:r w:rsidR="002F2A45" w:rsidRPr="0061781A">
        <w:rPr>
          <w:rFonts w:eastAsia="Calibri"/>
          <w:bCs/>
          <w:sz w:val="28"/>
          <w:szCs w:val="28"/>
        </w:rPr>
        <w:t>Ход Слона.</w:t>
      </w:r>
      <w:r w:rsidR="002F2A45">
        <w:rPr>
          <w:rFonts w:eastAsia="Calibri"/>
          <w:bCs/>
          <w:sz w:val="28"/>
          <w:szCs w:val="28"/>
        </w:rPr>
        <w:t xml:space="preserve"> Ход Ладьи.</w:t>
      </w:r>
    </w:p>
    <w:p w:rsidR="002F2A45" w:rsidRDefault="002F2A45" w:rsidP="002A4CC5">
      <w:pPr>
        <w:tabs>
          <w:tab w:val="left" w:pos="567"/>
        </w:tabs>
        <w:contextualSpacing/>
        <w:jc w:val="both"/>
        <w:rPr>
          <w:rFonts w:eastAsia="Calibri"/>
          <w:bCs/>
          <w:sz w:val="28"/>
          <w:szCs w:val="28"/>
        </w:rPr>
      </w:pPr>
      <w:r w:rsidRPr="00DF7CBD">
        <w:rPr>
          <w:rFonts w:eastAsia="Calibri"/>
          <w:b/>
          <w:bCs/>
          <w:sz w:val="28"/>
          <w:szCs w:val="28"/>
        </w:rPr>
        <w:t>Промежуточный контроль:</w:t>
      </w:r>
      <w:r>
        <w:rPr>
          <w:rFonts w:eastAsia="Calibri"/>
          <w:bCs/>
          <w:sz w:val="28"/>
          <w:szCs w:val="28"/>
        </w:rPr>
        <w:t xml:space="preserve"> Знание расположения фигур на шахматной доске. </w:t>
      </w:r>
      <w:r w:rsidR="00DF7CBD">
        <w:rPr>
          <w:rFonts w:eastAsia="Calibri"/>
          <w:bCs/>
          <w:sz w:val="28"/>
          <w:szCs w:val="28"/>
        </w:rPr>
        <w:t>Практическое задание «Первый ход» (2 ч.)</w:t>
      </w:r>
    </w:p>
    <w:p w:rsidR="002A4CC5" w:rsidRPr="002A4CC5" w:rsidRDefault="002A4CC5" w:rsidP="002A4CC5">
      <w:pPr>
        <w:tabs>
          <w:tab w:val="left" w:pos="567"/>
        </w:tabs>
        <w:contextualSpacing/>
        <w:jc w:val="both"/>
        <w:rPr>
          <w:rFonts w:eastAsia="Calibri"/>
          <w:bCs/>
          <w:sz w:val="28"/>
          <w:szCs w:val="28"/>
        </w:rPr>
      </w:pPr>
      <w:r w:rsidRPr="002A4CC5">
        <w:rPr>
          <w:rFonts w:eastAsia="Calibri"/>
          <w:b/>
          <w:bCs/>
          <w:sz w:val="28"/>
          <w:szCs w:val="28"/>
        </w:rPr>
        <w:t>Раздел 2.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2A4CC5">
        <w:rPr>
          <w:rFonts w:eastAsia="Calibri"/>
          <w:bCs/>
          <w:sz w:val="28"/>
          <w:szCs w:val="28"/>
        </w:rPr>
        <w:t>Игровые комбинации</w:t>
      </w:r>
      <w:r w:rsidR="00DF7CBD">
        <w:rPr>
          <w:rFonts w:eastAsia="Calibri"/>
          <w:bCs/>
          <w:sz w:val="28"/>
          <w:szCs w:val="28"/>
        </w:rPr>
        <w:t xml:space="preserve"> (</w:t>
      </w:r>
      <w:r w:rsidR="00AB618D">
        <w:rPr>
          <w:rFonts w:eastAsia="Calibri"/>
          <w:bCs/>
          <w:sz w:val="28"/>
          <w:szCs w:val="28"/>
        </w:rPr>
        <w:t xml:space="preserve">53 </w:t>
      </w:r>
      <w:r w:rsidR="00DF7CBD">
        <w:rPr>
          <w:rFonts w:eastAsia="Calibri"/>
          <w:bCs/>
          <w:sz w:val="28"/>
          <w:szCs w:val="28"/>
        </w:rPr>
        <w:t>ч.)</w:t>
      </w:r>
    </w:p>
    <w:p w:rsidR="002F2A45" w:rsidRPr="0061781A" w:rsidRDefault="002A4CC5" w:rsidP="002F2A45">
      <w:pPr>
        <w:tabs>
          <w:tab w:val="left" w:pos="567"/>
        </w:tabs>
        <w:contextualSpacing/>
        <w:jc w:val="both"/>
        <w:rPr>
          <w:rFonts w:eastAsia="Calibri"/>
          <w:bCs/>
          <w:sz w:val="28"/>
          <w:szCs w:val="28"/>
        </w:rPr>
      </w:pPr>
      <w:r w:rsidRPr="002A4CC5">
        <w:rPr>
          <w:rFonts w:eastAsia="Calibri"/>
          <w:b/>
          <w:bCs/>
          <w:sz w:val="28"/>
          <w:szCs w:val="28"/>
        </w:rPr>
        <w:t>Теория:</w:t>
      </w:r>
      <w:r w:rsidRPr="0061781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</w:t>
      </w:r>
      <w:r w:rsidR="00915BBE" w:rsidRPr="0061781A">
        <w:rPr>
          <w:rFonts w:eastAsia="Calibri"/>
          <w:bCs/>
          <w:sz w:val="28"/>
          <w:szCs w:val="28"/>
        </w:rPr>
        <w:t>есто Ферзя в начальном положении. Ферзь – тяжелая фигура.</w:t>
      </w:r>
      <w:r w:rsidR="002F2A45" w:rsidRPr="002F2A45">
        <w:rPr>
          <w:rFonts w:eastAsia="Calibri"/>
          <w:bCs/>
          <w:sz w:val="28"/>
          <w:szCs w:val="28"/>
        </w:rPr>
        <w:t xml:space="preserve"> </w:t>
      </w:r>
      <w:r w:rsidR="002F2A45" w:rsidRPr="0061781A">
        <w:rPr>
          <w:rFonts w:eastAsia="Calibri"/>
          <w:bCs/>
          <w:sz w:val="28"/>
          <w:szCs w:val="28"/>
        </w:rPr>
        <w:t>Изучение места коня в начальном положении.</w:t>
      </w:r>
      <w:r w:rsidR="002F2A45" w:rsidRPr="002F2A45">
        <w:rPr>
          <w:rFonts w:eastAsia="Calibri"/>
          <w:bCs/>
          <w:sz w:val="28"/>
          <w:szCs w:val="28"/>
        </w:rPr>
        <w:t xml:space="preserve"> </w:t>
      </w:r>
      <w:r w:rsidR="002F2A45" w:rsidRPr="0061781A">
        <w:rPr>
          <w:rFonts w:eastAsia="Calibri"/>
          <w:bCs/>
          <w:sz w:val="28"/>
          <w:szCs w:val="28"/>
        </w:rPr>
        <w:t>Конь – легкая фигура.</w:t>
      </w:r>
      <w:r w:rsidR="002F2A45" w:rsidRPr="002F2A45">
        <w:rPr>
          <w:rFonts w:eastAsia="Calibri"/>
          <w:bCs/>
          <w:sz w:val="28"/>
          <w:szCs w:val="28"/>
        </w:rPr>
        <w:t xml:space="preserve"> </w:t>
      </w:r>
      <w:r w:rsidR="002F2A45" w:rsidRPr="0061781A">
        <w:rPr>
          <w:rFonts w:eastAsia="Calibri"/>
          <w:bCs/>
          <w:sz w:val="28"/>
          <w:szCs w:val="28"/>
        </w:rPr>
        <w:t>Место пешки в начальном положении. Ладейная, коневая, слоновая, ферзевая, королевская пешка. Изучение правил хода пешки, взятие.</w:t>
      </w:r>
      <w:r w:rsidR="002F2A45" w:rsidRPr="002F2A45">
        <w:rPr>
          <w:rFonts w:eastAsia="Calibri"/>
          <w:bCs/>
          <w:sz w:val="28"/>
          <w:szCs w:val="28"/>
        </w:rPr>
        <w:t xml:space="preserve"> </w:t>
      </w:r>
      <w:r w:rsidR="002F2A45" w:rsidRPr="0061781A">
        <w:rPr>
          <w:rFonts w:eastAsia="Calibri"/>
          <w:bCs/>
          <w:sz w:val="28"/>
          <w:szCs w:val="28"/>
        </w:rPr>
        <w:t>Место короля в начальном положении. Изучение правил хода короля, взятие. Короля не бьют, но и под бой его ставить нельзя.</w:t>
      </w:r>
      <w:r w:rsidR="002F2A45" w:rsidRPr="002F2A45">
        <w:rPr>
          <w:rFonts w:eastAsia="Calibri"/>
          <w:bCs/>
          <w:sz w:val="28"/>
          <w:szCs w:val="28"/>
        </w:rPr>
        <w:t xml:space="preserve"> </w:t>
      </w:r>
      <w:r w:rsidR="002F2A45" w:rsidRPr="0061781A">
        <w:rPr>
          <w:rFonts w:eastAsia="Calibri"/>
          <w:bCs/>
          <w:sz w:val="28"/>
          <w:szCs w:val="28"/>
        </w:rPr>
        <w:t>Изучение правил шаха ферзем, ладьей, слоном, конем, пешкой.</w:t>
      </w:r>
      <w:r w:rsidR="002F2A45" w:rsidRPr="002F2A45">
        <w:rPr>
          <w:rFonts w:eastAsia="Calibri"/>
          <w:bCs/>
          <w:sz w:val="28"/>
          <w:szCs w:val="28"/>
        </w:rPr>
        <w:t xml:space="preserve"> </w:t>
      </w:r>
      <w:r w:rsidR="002F2A45" w:rsidRPr="0061781A">
        <w:rPr>
          <w:rFonts w:eastAsia="Calibri"/>
          <w:bCs/>
          <w:sz w:val="28"/>
          <w:szCs w:val="28"/>
        </w:rPr>
        <w:t>Изучение правил мата ферзем, ладьей, слоном, конем, пешкой.</w:t>
      </w:r>
      <w:r w:rsidR="002F2A45" w:rsidRPr="002F2A45">
        <w:rPr>
          <w:rFonts w:eastAsia="Calibri"/>
          <w:bCs/>
          <w:sz w:val="28"/>
          <w:szCs w:val="28"/>
        </w:rPr>
        <w:t xml:space="preserve"> </w:t>
      </w:r>
      <w:r w:rsidR="002F2A45" w:rsidRPr="0061781A">
        <w:rPr>
          <w:rFonts w:eastAsia="Calibri"/>
          <w:bCs/>
          <w:sz w:val="28"/>
          <w:szCs w:val="28"/>
        </w:rPr>
        <w:t>Знакомство с понятиями «длинная» и «короткая рокировка». Правила рокировки</w:t>
      </w:r>
    </w:p>
    <w:p w:rsidR="002F2A45" w:rsidRPr="0061781A" w:rsidRDefault="002F2A45" w:rsidP="002F2A45">
      <w:pPr>
        <w:tabs>
          <w:tab w:val="left" w:pos="567"/>
        </w:tabs>
        <w:contextualSpacing/>
        <w:jc w:val="both"/>
        <w:rPr>
          <w:rFonts w:eastAsia="Calibri"/>
          <w:bCs/>
          <w:sz w:val="28"/>
          <w:szCs w:val="28"/>
        </w:rPr>
      </w:pPr>
      <w:r w:rsidRPr="002F2A45">
        <w:rPr>
          <w:rFonts w:eastAsia="Calibri"/>
          <w:b/>
          <w:bCs/>
          <w:sz w:val="28"/>
          <w:szCs w:val="28"/>
        </w:rPr>
        <w:t>Практика:</w:t>
      </w:r>
      <w:r>
        <w:rPr>
          <w:rFonts w:eastAsia="Calibri"/>
          <w:bCs/>
          <w:sz w:val="28"/>
          <w:szCs w:val="28"/>
        </w:rPr>
        <w:t xml:space="preserve"> игровые комбинации </w:t>
      </w:r>
      <w:r w:rsidRPr="0061781A">
        <w:rPr>
          <w:rFonts w:eastAsia="Calibri"/>
          <w:bCs/>
          <w:sz w:val="28"/>
          <w:szCs w:val="28"/>
        </w:rPr>
        <w:t xml:space="preserve">Ход Ферзя. </w:t>
      </w:r>
      <w:r w:rsidR="00915BBE" w:rsidRPr="0061781A">
        <w:rPr>
          <w:rFonts w:eastAsia="Calibri"/>
          <w:bCs/>
          <w:sz w:val="28"/>
          <w:szCs w:val="28"/>
        </w:rPr>
        <w:t>Ферзь против Ладьи, Слона.</w:t>
      </w:r>
      <w:r w:rsidRPr="002F2A45">
        <w:rPr>
          <w:rFonts w:eastAsia="Calibri"/>
          <w:bCs/>
          <w:sz w:val="28"/>
          <w:szCs w:val="28"/>
        </w:rPr>
        <w:t xml:space="preserve"> </w:t>
      </w:r>
      <w:r w:rsidRPr="0061781A">
        <w:rPr>
          <w:rFonts w:eastAsia="Calibri"/>
          <w:bCs/>
          <w:sz w:val="28"/>
          <w:szCs w:val="28"/>
        </w:rPr>
        <w:t>Дидактические задания: «Атака», «Двойной удар», «Взятие», «Захват», «Выиграй фигуру».</w:t>
      </w:r>
      <w:r w:rsidRPr="002F2A45">
        <w:rPr>
          <w:rFonts w:eastAsia="Calibri"/>
          <w:bCs/>
          <w:sz w:val="28"/>
          <w:szCs w:val="28"/>
        </w:rPr>
        <w:t xml:space="preserve"> </w:t>
      </w:r>
      <w:r w:rsidRPr="0061781A">
        <w:rPr>
          <w:rFonts w:eastAsia="Calibri"/>
          <w:bCs/>
          <w:sz w:val="28"/>
          <w:szCs w:val="28"/>
        </w:rPr>
        <w:t>Ход коня. Конь против Ферзя, Ладьи, Коня, Слона.</w:t>
      </w:r>
      <w:r w:rsidRPr="002F2A45">
        <w:rPr>
          <w:rFonts w:eastAsia="Calibri"/>
          <w:bCs/>
          <w:sz w:val="28"/>
          <w:szCs w:val="28"/>
        </w:rPr>
        <w:t xml:space="preserve"> </w:t>
      </w:r>
      <w:r w:rsidRPr="0061781A">
        <w:rPr>
          <w:rFonts w:eastAsia="Calibri"/>
          <w:bCs/>
          <w:sz w:val="28"/>
          <w:szCs w:val="28"/>
        </w:rPr>
        <w:t>Взятие на проходе. Превращение пешки.</w:t>
      </w:r>
      <w:r w:rsidRPr="002F2A45">
        <w:rPr>
          <w:rFonts w:eastAsia="Calibri"/>
          <w:bCs/>
          <w:sz w:val="28"/>
          <w:szCs w:val="28"/>
        </w:rPr>
        <w:t xml:space="preserve"> </w:t>
      </w:r>
      <w:r w:rsidRPr="0061781A">
        <w:rPr>
          <w:rFonts w:eastAsia="Calibri"/>
          <w:bCs/>
          <w:sz w:val="28"/>
          <w:szCs w:val="28"/>
        </w:rPr>
        <w:t>Дидактические задания «Атака</w:t>
      </w:r>
      <w:r>
        <w:rPr>
          <w:rFonts w:eastAsia="Calibri"/>
          <w:bCs/>
          <w:sz w:val="28"/>
          <w:szCs w:val="28"/>
        </w:rPr>
        <w:t xml:space="preserve"> Королем</w:t>
      </w:r>
      <w:r w:rsidRPr="0061781A">
        <w:rPr>
          <w:rFonts w:eastAsia="Calibri"/>
          <w:bCs/>
          <w:sz w:val="28"/>
          <w:szCs w:val="28"/>
        </w:rPr>
        <w:t>», «Взятие</w:t>
      </w:r>
      <w:r>
        <w:rPr>
          <w:rFonts w:eastAsia="Calibri"/>
          <w:bCs/>
          <w:sz w:val="28"/>
          <w:szCs w:val="28"/>
        </w:rPr>
        <w:t xml:space="preserve"> Короля</w:t>
      </w:r>
      <w:r w:rsidRPr="0061781A">
        <w:rPr>
          <w:rFonts w:eastAsia="Calibri"/>
          <w:bCs/>
          <w:sz w:val="28"/>
          <w:szCs w:val="28"/>
        </w:rPr>
        <w:t>», «Защита</w:t>
      </w:r>
      <w:r>
        <w:rPr>
          <w:rFonts w:eastAsia="Calibri"/>
          <w:bCs/>
          <w:sz w:val="28"/>
          <w:szCs w:val="28"/>
        </w:rPr>
        <w:t xml:space="preserve"> Короля</w:t>
      </w:r>
      <w:r w:rsidRPr="0061781A">
        <w:rPr>
          <w:rFonts w:eastAsia="Calibri"/>
          <w:bCs/>
          <w:sz w:val="28"/>
          <w:szCs w:val="28"/>
        </w:rPr>
        <w:t>».</w:t>
      </w:r>
      <w:r w:rsidRPr="002F2A45">
        <w:rPr>
          <w:rFonts w:eastAsia="Calibri"/>
          <w:bCs/>
          <w:sz w:val="28"/>
          <w:szCs w:val="28"/>
        </w:rPr>
        <w:t xml:space="preserve"> </w:t>
      </w:r>
      <w:r w:rsidRPr="0061781A">
        <w:rPr>
          <w:rFonts w:eastAsia="Calibri"/>
          <w:bCs/>
          <w:sz w:val="28"/>
          <w:szCs w:val="28"/>
        </w:rPr>
        <w:t>Решение задач-миниатюр и этюдов</w:t>
      </w:r>
      <w:r>
        <w:rPr>
          <w:rFonts w:eastAsia="Calibri"/>
          <w:bCs/>
          <w:sz w:val="28"/>
          <w:szCs w:val="28"/>
        </w:rPr>
        <w:t xml:space="preserve">, тренировка техники </w:t>
      </w:r>
      <w:r>
        <w:rPr>
          <w:rFonts w:eastAsia="Calibri"/>
          <w:bCs/>
          <w:sz w:val="28"/>
          <w:szCs w:val="28"/>
        </w:rPr>
        <w:lastRenderedPageBreak/>
        <w:t>расчет, </w:t>
      </w:r>
      <w:r w:rsidRPr="0061781A">
        <w:rPr>
          <w:rFonts w:eastAsia="Calibri"/>
          <w:bCs/>
          <w:sz w:val="28"/>
          <w:szCs w:val="28"/>
        </w:rPr>
        <w:t>комбинационные возможности в миттельшпиле.</w:t>
      </w:r>
      <w:r w:rsidRPr="002F2A45">
        <w:rPr>
          <w:rFonts w:eastAsia="Calibri"/>
          <w:bCs/>
          <w:sz w:val="28"/>
          <w:szCs w:val="28"/>
        </w:rPr>
        <w:t xml:space="preserve"> </w:t>
      </w:r>
      <w:r w:rsidRPr="0061781A">
        <w:rPr>
          <w:rFonts w:eastAsia="Calibri"/>
          <w:bCs/>
          <w:sz w:val="28"/>
          <w:szCs w:val="28"/>
        </w:rPr>
        <w:t>Защита от шаха. Открытый шах. Двойной шах.</w:t>
      </w:r>
      <w:r w:rsidRPr="002F2A4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Мат в один ход.</w:t>
      </w:r>
      <w:r w:rsidRPr="0061781A">
        <w:rPr>
          <w:rFonts w:eastAsia="Calibri"/>
          <w:bCs/>
          <w:sz w:val="28"/>
          <w:szCs w:val="28"/>
        </w:rPr>
        <w:t> Отличие пата от мата. Варианты ничьей. Примеры на пат.</w:t>
      </w:r>
      <w:r w:rsidRPr="002F2A45">
        <w:rPr>
          <w:rFonts w:eastAsia="Calibri"/>
          <w:bCs/>
          <w:sz w:val="28"/>
          <w:szCs w:val="28"/>
        </w:rPr>
        <w:t xml:space="preserve"> </w:t>
      </w:r>
      <w:r w:rsidRPr="0061781A">
        <w:rPr>
          <w:rFonts w:eastAsia="Calibri"/>
          <w:bCs/>
          <w:sz w:val="28"/>
          <w:szCs w:val="28"/>
        </w:rPr>
        <w:t>Игра всеми фигурами из начального положения. Самые общие рекомендации о принципах разыгрывания дебюта.</w:t>
      </w:r>
    </w:p>
    <w:p w:rsidR="00915BBE" w:rsidRPr="00DF7CBD" w:rsidRDefault="00DF7CBD" w:rsidP="002F2A45">
      <w:pPr>
        <w:tabs>
          <w:tab w:val="left" w:pos="567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Итоговый контроль: </w:t>
      </w:r>
      <w:r w:rsidRPr="00DF7CBD">
        <w:rPr>
          <w:sz w:val="28"/>
          <w:szCs w:val="28"/>
        </w:rPr>
        <w:t>Ш</w:t>
      </w:r>
      <w:r>
        <w:rPr>
          <w:sz w:val="28"/>
          <w:szCs w:val="28"/>
        </w:rPr>
        <w:t>ахматный турнир (2 ч.)</w:t>
      </w:r>
    </w:p>
    <w:p w:rsidR="00DD1B63" w:rsidRPr="00DD1B63" w:rsidRDefault="00DD1B63" w:rsidP="00DD1B63">
      <w:pPr>
        <w:suppressAutoHyphens/>
        <w:spacing w:line="276" w:lineRule="auto"/>
        <w:jc w:val="center"/>
        <w:rPr>
          <w:b/>
          <w:color w:val="auto"/>
          <w:sz w:val="28"/>
          <w:szCs w:val="28"/>
        </w:rPr>
      </w:pPr>
      <w:r w:rsidRPr="00DD1B63">
        <w:rPr>
          <w:b/>
          <w:color w:val="auto"/>
          <w:sz w:val="28"/>
          <w:szCs w:val="28"/>
        </w:rPr>
        <w:t>Планируемые результаты освоения программы</w:t>
      </w:r>
    </w:p>
    <w:p w:rsidR="00DD1B63" w:rsidRPr="00DD1B63" w:rsidRDefault="00DD1B63" w:rsidP="00DD1B63">
      <w:pPr>
        <w:tabs>
          <w:tab w:val="left" w:pos="0"/>
          <w:tab w:val="left" w:pos="2127"/>
        </w:tabs>
        <w:ind w:firstLine="709"/>
        <w:jc w:val="both"/>
        <w:rPr>
          <w:b/>
          <w:color w:val="auto"/>
          <w:sz w:val="28"/>
          <w:szCs w:val="28"/>
        </w:rPr>
      </w:pPr>
    </w:p>
    <w:p w:rsidR="00DD1B63" w:rsidRPr="00DD1B63" w:rsidRDefault="00DD1B63" w:rsidP="00DD1B63">
      <w:pPr>
        <w:tabs>
          <w:tab w:val="left" w:pos="0"/>
          <w:tab w:val="left" w:pos="709"/>
          <w:tab w:val="left" w:pos="2127"/>
        </w:tabs>
        <w:jc w:val="both"/>
        <w:rPr>
          <w:color w:val="auto"/>
          <w:sz w:val="28"/>
          <w:szCs w:val="28"/>
        </w:rPr>
      </w:pPr>
      <w:r w:rsidRPr="00DD1B63">
        <w:rPr>
          <w:color w:val="auto"/>
          <w:sz w:val="28"/>
          <w:szCs w:val="28"/>
        </w:rPr>
        <w:t xml:space="preserve">         По окончанию изучения программы обучающийся должен:</w:t>
      </w:r>
    </w:p>
    <w:p w:rsidR="00CB5671" w:rsidRPr="00494C26" w:rsidRDefault="00CB5671" w:rsidP="00CB5671">
      <w:pPr>
        <w:shd w:val="clear" w:color="auto" w:fill="FFFFFF"/>
        <w:tabs>
          <w:tab w:val="left" w:pos="993"/>
          <w:tab w:val="left" w:pos="5453"/>
        </w:tabs>
        <w:rPr>
          <w:b/>
          <w:sz w:val="28"/>
          <w:szCs w:val="28"/>
        </w:rPr>
      </w:pPr>
      <w:r w:rsidRPr="00494C26">
        <w:rPr>
          <w:b/>
          <w:sz w:val="28"/>
          <w:szCs w:val="28"/>
        </w:rPr>
        <w:t xml:space="preserve">Знать </w:t>
      </w:r>
    </w:p>
    <w:p w:rsidR="00CB5671" w:rsidRPr="009660E2" w:rsidRDefault="00CB5671" w:rsidP="00CB5671">
      <w:pPr>
        <w:pStyle w:val="c32"/>
        <w:shd w:val="clear" w:color="auto" w:fill="FFFFFF"/>
        <w:tabs>
          <w:tab w:val="left" w:pos="5453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Ш</w:t>
      </w:r>
      <w:r w:rsidRPr="009660E2">
        <w:rPr>
          <w:sz w:val="28"/>
          <w:szCs w:val="28"/>
        </w:rPr>
        <w:t>ахматные термины, шахматные фигуры, правила хода, взятие каждой фигуры.</w:t>
      </w:r>
    </w:p>
    <w:p w:rsidR="00CB5671" w:rsidRPr="009660E2" w:rsidRDefault="00CB5671" w:rsidP="00CB5671">
      <w:pPr>
        <w:pStyle w:val="c32"/>
        <w:shd w:val="clear" w:color="auto" w:fill="FFFFFF"/>
        <w:tabs>
          <w:tab w:val="left" w:pos="5453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60E2">
        <w:rPr>
          <w:sz w:val="28"/>
          <w:szCs w:val="28"/>
        </w:rPr>
        <w:t>Правильно</w:t>
      </w:r>
      <w:r>
        <w:rPr>
          <w:sz w:val="28"/>
          <w:szCs w:val="28"/>
        </w:rPr>
        <w:t>е расположение на шахматной доске</w:t>
      </w:r>
      <w:r w:rsidRPr="009660E2">
        <w:rPr>
          <w:sz w:val="28"/>
          <w:szCs w:val="28"/>
        </w:rPr>
        <w:t xml:space="preserve"> между партнёрами, правильно</w:t>
      </w:r>
      <w:r>
        <w:rPr>
          <w:sz w:val="28"/>
          <w:szCs w:val="28"/>
        </w:rPr>
        <w:t>е расположение</w:t>
      </w:r>
      <w:r w:rsidRPr="009660E2">
        <w:rPr>
          <w:sz w:val="28"/>
          <w:szCs w:val="28"/>
        </w:rPr>
        <w:t xml:space="preserve"> фигуры перед игрой, ориентируется на шахматной доске, играет каждой фигурой в отдельности и в совокупности с другими фигурами без нарушения шахматных правил.</w:t>
      </w:r>
    </w:p>
    <w:p w:rsidR="00CB5671" w:rsidRPr="009660E2" w:rsidRDefault="00CB5671" w:rsidP="00CB5671">
      <w:pPr>
        <w:pStyle w:val="c32"/>
        <w:shd w:val="clear" w:color="auto" w:fill="FFFFFF"/>
        <w:tabs>
          <w:tab w:val="left" w:pos="5453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60E2">
        <w:rPr>
          <w:sz w:val="28"/>
          <w:szCs w:val="28"/>
        </w:rPr>
        <w:t>Име</w:t>
      </w:r>
      <w:r w:rsidR="002F2A45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Pr="009660E2">
        <w:rPr>
          <w:sz w:val="28"/>
          <w:szCs w:val="28"/>
        </w:rPr>
        <w:t xml:space="preserve"> представление о н</w:t>
      </w:r>
      <w:r>
        <w:rPr>
          <w:sz w:val="28"/>
          <w:szCs w:val="28"/>
        </w:rPr>
        <w:t>екоторых тактических приемах, об</w:t>
      </w:r>
      <w:r w:rsidRPr="009660E2">
        <w:rPr>
          <w:sz w:val="28"/>
          <w:szCs w:val="28"/>
        </w:rPr>
        <w:t xml:space="preserve"> истории шахмат и выдающихся шахматистах.</w:t>
      </w:r>
    </w:p>
    <w:p w:rsidR="00CB5671" w:rsidRPr="00494C26" w:rsidRDefault="00CB5671" w:rsidP="00CB5671">
      <w:pPr>
        <w:shd w:val="clear" w:color="auto" w:fill="FFFFFF"/>
        <w:tabs>
          <w:tab w:val="left" w:pos="993"/>
          <w:tab w:val="left" w:pos="5453"/>
        </w:tabs>
        <w:rPr>
          <w:b/>
          <w:sz w:val="28"/>
          <w:szCs w:val="28"/>
        </w:rPr>
      </w:pPr>
      <w:r w:rsidRPr="00494C26">
        <w:rPr>
          <w:b/>
          <w:sz w:val="28"/>
          <w:szCs w:val="28"/>
        </w:rPr>
        <w:t>Уметь</w:t>
      </w:r>
    </w:p>
    <w:p w:rsidR="00CB5671" w:rsidRDefault="00CB5671" w:rsidP="00CB5671">
      <w:pPr>
        <w:pStyle w:val="c32"/>
        <w:shd w:val="clear" w:color="auto" w:fill="FFFFFF"/>
        <w:tabs>
          <w:tab w:val="left" w:pos="5453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60E2">
        <w:rPr>
          <w:sz w:val="28"/>
          <w:szCs w:val="28"/>
        </w:rPr>
        <w:t>Разви</w:t>
      </w:r>
      <w:r>
        <w:rPr>
          <w:sz w:val="28"/>
          <w:szCs w:val="28"/>
        </w:rPr>
        <w:t>вать</w:t>
      </w:r>
      <w:r w:rsidRPr="009660E2">
        <w:rPr>
          <w:sz w:val="28"/>
          <w:szCs w:val="28"/>
        </w:rPr>
        <w:t xml:space="preserve"> коммуникативны</w:t>
      </w:r>
      <w:r>
        <w:rPr>
          <w:sz w:val="28"/>
          <w:szCs w:val="28"/>
        </w:rPr>
        <w:t>е</w:t>
      </w:r>
      <w:r w:rsidRPr="009660E2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и</w:t>
      </w:r>
      <w:r w:rsidRPr="009660E2">
        <w:rPr>
          <w:sz w:val="28"/>
          <w:szCs w:val="28"/>
        </w:rPr>
        <w:t>, толерантност</w:t>
      </w:r>
      <w:r>
        <w:rPr>
          <w:sz w:val="28"/>
          <w:szCs w:val="28"/>
        </w:rPr>
        <w:t>ь</w:t>
      </w:r>
      <w:r w:rsidRPr="009660E2">
        <w:rPr>
          <w:sz w:val="28"/>
          <w:szCs w:val="28"/>
        </w:rPr>
        <w:t>, самостоятельност</w:t>
      </w:r>
      <w:r>
        <w:rPr>
          <w:sz w:val="28"/>
          <w:szCs w:val="28"/>
        </w:rPr>
        <w:t>ь</w:t>
      </w:r>
      <w:r w:rsidRPr="009660E2">
        <w:rPr>
          <w:sz w:val="28"/>
          <w:szCs w:val="28"/>
        </w:rPr>
        <w:t xml:space="preserve">. </w:t>
      </w:r>
    </w:p>
    <w:p w:rsidR="00CB5671" w:rsidRDefault="00CB5671" w:rsidP="00CB5671">
      <w:pPr>
        <w:pStyle w:val="c32"/>
        <w:shd w:val="clear" w:color="auto" w:fill="FFFFFF"/>
        <w:tabs>
          <w:tab w:val="left" w:pos="5453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60E2">
        <w:rPr>
          <w:sz w:val="28"/>
          <w:szCs w:val="28"/>
        </w:rPr>
        <w:t>При</w:t>
      </w:r>
      <w:r>
        <w:rPr>
          <w:sz w:val="28"/>
          <w:szCs w:val="28"/>
        </w:rPr>
        <w:t>менять</w:t>
      </w:r>
      <w:r w:rsidRPr="009660E2">
        <w:rPr>
          <w:sz w:val="28"/>
          <w:szCs w:val="28"/>
        </w:rPr>
        <w:t xml:space="preserve"> теоретически</w:t>
      </w:r>
      <w:r>
        <w:rPr>
          <w:sz w:val="28"/>
          <w:szCs w:val="28"/>
        </w:rPr>
        <w:t>е знания</w:t>
      </w:r>
      <w:r w:rsidRPr="009660E2">
        <w:rPr>
          <w:sz w:val="28"/>
          <w:szCs w:val="28"/>
        </w:rPr>
        <w:t xml:space="preserve"> и практически</w:t>
      </w:r>
      <w:r>
        <w:rPr>
          <w:sz w:val="28"/>
          <w:szCs w:val="28"/>
        </w:rPr>
        <w:t>е</w:t>
      </w:r>
      <w:r w:rsidRPr="009660E2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9660E2">
        <w:rPr>
          <w:sz w:val="28"/>
          <w:szCs w:val="28"/>
        </w:rPr>
        <w:t xml:space="preserve"> в шахматной игре. </w:t>
      </w:r>
    </w:p>
    <w:p w:rsidR="00915BBE" w:rsidRDefault="00CB5671" w:rsidP="00CB5671">
      <w:pPr>
        <w:tabs>
          <w:tab w:val="left" w:pos="567"/>
        </w:tabs>
        <w:contextualSpacing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9660E2">
        <w:rPr>
          <w:sz w:val="28"/>
          <w:szCs w:val="28"/>
        </w:rPr>
        <w:t>Осв</w:t>
      </w:r>
      <w:r>
        <w:rPr>
          <w:sz w:val="28"/>
          <w:szCs w:val="28"/>
        </w:rPr>
        <w:t>аивать</w:t>
      </w:r>
      <w:r w:rsidRPr="009660E2">
        <w:rPr>
          <w:sz w:val="28"/>
          <w:szCs w:val="28"/>
        </w:rPr>
        <w:t xml:space="preserve"> новы</w:t>
      </w:r>
      <w:r>
        <w:rPr>
          <w:sz w:val="28"/>
          <w:szCs w:val="28"/>
        </w:rPr>
        <w:t>е</w:t>
      </w:r>
      <w:r w:rsidRPr="009660E2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9660E2">
        <w:rPr>
          <w:sz w:val="28"/>
          <w:szCs w:val="28"/>
        </w:rPr>
        <w:t xml:space="preserve"> деятельности (дидактические игры и задания, игровые упражнения, соревнования). </w:t>
      </w:r>
    </w:p>
    <w:p w:rsidR="00915BBE" w:rsidRDefault="00915BBE" w:rsidP="004135DD">
      <w:pPr>
        <w:tabs>
          <w:tab w:val="left" w:pos="567"/>
        </w:tabs>
        <w:contextualSpacing/>
        <w:jc w:val="center"/>
        <w:rPr>
          <w:b/>
          <w:sz w:val="28"/>
          <w:szCs w:val="28"/>
        </w:rPr>
      </w:pPr>
    </w:p>
    <w:p w:rsidR="004135DD" w:rsidRPr="00F25C39" w:rsidRDefault="004135DD" w:rsidP="004135DD">
      <w:p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CC104D">
        <w:rPr>
          <w:b/>
          <w:sz w:val="28"/>
          <w:szCs w:val="28"/>
        </w:rPr>
        <w:t>Комплекс организационно-педагогических условий</w:t>
      </w:r>
    </w:p>
    <w:p w:rsidR="004135DD" w:rsidRPr="00CC104D" w:rsidRDefault="004135DD" w:rsidP="004135DD">
      <w:pPr>
        <w:suppressAutoHyphens/>
        <w:jc w:val="center"/>
        <w:rPr>
          <w:b/>
          <w:bCs/>
          <w:sz w:val="28"/>
          <w:szCs w:val="28"/>
        </w:rPr>
      </w:pPr>
      <w:r w:rsidRPr="00CC104D">
        <w:rPr>
          <w:b/>
          <w:bCs/>
          <w:sz w:val="28"/>
          <w:szCs w:val="28"/>
        </w:rPr>
        <w:t>Календарный ученый график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1025"/>
        <w:gridCol w:w="878"/>
        <w:gridCol w:w="1570"/>
        <w:gridCol w:w="1025"/>
        <w:gridCol w:w="878"/>
        <w:gridCol w:w="1559"/>
        <w:gridCol w:w="1696"/>
      </w:tblGrid>
      <w:tr w:rsidR="004135DD" w:rsidRPr="00CC104D" w:rsidTr="00B413D7"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DD" w:rsidRPr="00CC104D" w:rsidRDefault="004135DD" w:rsidP="004135DD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CC104D">
              <w:rPr>
                <w:bCs/>
                <w:sz w:val="28"/>
                <w:szCs w:val="28"/>
              </w:rPr>
              <w:t>Реализация дополнительной общеобразовательной (общеразвивающей) программы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C104D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Мудрый слон</w:t>
            </w:r>
            <w:r w:rsidRPr="00CC104D">
              <w:rPr>
                <w:bCs/>
                <w:sz w:val="28"/>
                <w:szCs w:val="28"/>
              </w:rPr>
              <w:t>»</w:t>
            </w:r>
          </w:p>
        </w:tc>
      </w:tr>
      <w:tr w:rsidR="004135DD" w:rsidRPr="00CC104D" w:rsidTr="00B413D7"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CC104D">
              <w:rPr>
                <w:bCs/>
                <w:sz w:val="28"/>
                <w:szCs w:val="28"/>
              </w:rPr>
              <w:t>Первый год обучения (стартовый уровень)</w:t>
            </w:r>
          </w:p>
        </w:tc>
      </w:tr>
      <w:tr w:rsidR="004135DD" w:rsidRPr="00CC104D" w:rsidTr="00B413D7"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CC104D">
              <w:rPr>
                <w:bCs/>
                <w:sz w:val="28"/>
                <w:szCs w:val="28"/>
              </w:rPr>
              <w:t>1 полугодие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CC104D">
              <w:rPr>
                <w:bCs/>
                <w:sz w:val="28"/>
                <w:szCs w:val="28"/>
              </w:rPr>
              <w:t>2 полугодие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CC104D">
              <w:rPr>
                <w:bCs/>
                <w:sz w:val="28"/>
                <w:szCs w:val="28"/>
              </w:rPr>
              <w:t>Итого</w:t>
            </w:r>
          </w:p>
        </w:tc>
      </w:tr>
      <w:tr w:rsidR="004135DD" w:rsidRPr="00CC104D" w:rsidTr="00B413D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CC104D">
              <w:rPr>
                <w:bCs/>
                <w:sz w:val="28"/>
                <w:szCs w:val="28"/>
              </w:rPr>
              <w:t>Период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CC104D">
              <w:rPr>
                <w:bCs/>
                <w:sz w:val="28"/>
                <w:szCs w:val="28"/>
              </w:rPr>
              <w:t>Кол-во недель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CC104D">
              <w:rPr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CC104D">
              <w:rPr>
                <w:bCs/>
                <w:sz w:val="28"/>
                <w:szCs w:val="28"/>
              </w:rPr>
              <w:t>Период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CC104D">
              <w:rPr>
                <w:bCs/>
                <w:sz w:val="28"/>
                <w:szCs w:val="28"/>
              </w:rPr>
              <w:t>Кол-во недель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CC104D">
              <w:rPr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CC104D">
              <w:rPr>
                <w:bCs/>
                <w:sz w:val="28"/>
                <w:szCs w:val="28"/>
              </w:rPr>
              <w:t>Кол-во недель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CC104D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4135DD" w:rsidRPr="00CC104D" w:rsidTr="00B413D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C104D">
              <w:rPr>
                <w:sz w:val="28"/>
                <w:szCs w:val="28"/>
              </w:rPr>
              <w:t>2.09.2024-28.12.2024</w:t>
            </w:r>
          </w:p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DD" w:rsidRDefault="004135DD" w:rsidP="00B413D7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  <w:p w:rsidR="004135DD" w:rsidRPr="00CC104D" w:rsidRDefault="004135DD" w:rsidP="00B413D7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CC104D">
              <w:rPr>
                <w:kern w:val="2"/>
                <w:sz w:val="28"/>
                <w:szCs w:val="28"/>
                <w:lang w:eastAsia="ar-SA"/>
              </w:rPr>
              <w:t>17</w:t>
            </w:r>
          </w:p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CC104D">
              <w:rPr>
                <w:sz w:val="28"/>
                <w:szCs w:val="28"/>
              </w:rPr>
              <w:t>08.01.2025-30.05.2025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CC104D">
              <w:rPr>
                <w:kern w:val="2"/>
                <w:sz w:val="28"/>
                <w:szCs w:val="28"/>
                <w:lang w:eastAsia="ar-SA"/>
              </w:rPr>
              <w:t xml:space="preserve">21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CC104D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</w:p>
        </w:tc>
      </w:tr>
      <w:tr w:rsidR="004135DD" w:rsidRPr="00CC104D" w:rsidTr="00B413D7"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CC104D">
              <w:rPr>
                <w:bCs/>
                <w:sz w:val="28"/>
                <w:szCs w:val="28"/>
              </w:rPr>
              <w:t xml:space="preserve">Сроки организации промежуточного </w:t>
            </w:r>
            <w:r>
              <w:rPr>
                <w:bCs/>
                <w:sz w:val="28"/>
                <w:szCs w:val="28"/>
              </w:rPr>
              <w:t>аттестация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 организации итогового контроля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CC104D">
              <w:rPr>
                <w:bCs/>
                <w:sz w:val="28"/>
                <w:szCs w:val="28"/>
              </w:rPr>
              <w:t xml:space="preserve">Формы </w:t>
            </w:r>
            <w:r>
              <w:rPr>
                <w:bCs/>
                <w:sz w:val="28"/>
                <w:szCs w:val="28"/>
              </w:rPr>
              <w:t>аттестации/</w:t>
            </w:r>
            <w:r w:rsidRPr="00CC104D">
              <w:rPr>
                <w:bCs/>
                <w:sz w:val="28"/>
                <w:szCs w:val="28"/>
              </w:rPr>
              <w:t>контроля</w:t>
            </w:r>
          </w:p>
        </w:tc>
      </w:tr>
      <w:tr w:rsidR="004135DD" w:rsidRPr="00CC104D" w:rsidTr="00B413D7"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D" w:rsidRPr="00CC104D" w:rsidRDefault="00DE1045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  <w:r w:rsidR="004135DD">
              <w:rPr>
                <w:sz w:val="28"/>
                <w:szCs w:val="28"/>
              </w:rPr>
              <w:t>.2024 - 06.12.20</w:t>
            </w:r>
            <w:r w:rsidR="004135DD" w:rsidRPr="00CC104D">
              <w:rPr>
                <w:sz w:val="28"/>
                <w:szCs w:val="28"/>
              </w:rPr>
              <w:t>24</w:t>
            </w:r>
          </w:p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D" w:rsidRPr="00CC104D" w:rsidRDefault="004135DD" w:rsidP="00B413D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375DD1">
              <w:rPr>
                <w:sz w:val="28"/>
                <w:szCs w:val="28"/>
              </w:rPr>
              <w:t>11.05</w:t>
            </w:r>
            <w:r>
              <w:rPr>
                <w:sz w:val="28"/>
                <w:szCs w:val="28"/>
              </w:rPr>
              <w:t>.2025-20</w:t>
            </w:r>
            <w:r w:rsidRPr="00375DD1">
              <w:rPr>
                <w:sz w:val="28"/>
                <w:szCs w:val="28"/>
              </w:rPr>
              <w:t>.05.2025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DD" w:rsidRPr="00CC104D" w:rsidRDefault="00AB618D" w:rsidP="00AB618D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Игровые ситуации</w:t>
            </w:r>
            <w:r w:rsidR="004135DD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шахматный турнир</w:t>
            </w:r>
          </w:p>
        </w:tc>
      </w:tr>
    </w:tbl>
    <w:p w:rsidR="00506A1B" w:rsidRDefault="00506A1B" w:rsidP="00506A1B">
      <w:pPr>
        <w:tabs>
          <w:tab w:val="left" w:pos="368"/>
        </w:tabs>
        <w:jc w:val="both"/>
        <w:rPr>
          <w:sz w:val="24"/>
          <w:szCs w:val="24"/>
        </w:rPr>
      </w:pPr>
    </w:p>
    <w:p w:rsidR="00CB5671" w:rsidRDefault="00CB5671" w:rsidP="00506A1B">
      <w:pPr>
        <w:tabs>
          <w:tab w:val="left" w:pos="368"/>
        </w:tabs>
        <w:jc w:val="both"/>
        <w:rPr>
          <w:sz w:val="24"/>
          <w:szCs w:val="24"/>
        </w:rPr>
      </w:pPr>
    </w:p>
    <w:p w:rsidR="00CB5671" w:rsidRDefault="00CB5671" w:rsidP="00506A1B">
      <w:pPr>
        <w:tabs>
          <w:tab w:val="left" w:pos="368"/>
        </w:tabs>
        <w:jc w:val="both"/>
        <w:rPr>
          <w:sz w:val="24"/>
          <w:szCs w:val="24"/>
        </w:rPr>
      </w:pPr>
    </w:p>
    <w:p w:rsidR="00CB5671" w:rsidRDefault="00CB5671" w:rsidP="00506A1B">
      <w:pPr>
        <w:tabs>
          <w:tab w:val="left" w:pos="368"/>
        </w:tabs>
        <w:jc w:val="both"/>
        <w:rPr>
          <w:sz w:val="24"/>
          <w:szCs w:val="24"/>
        </w:rPr>
      </w:pPr>
    </w:p>
    <w:p w:rsidR="002301D6" w:rsidRDefault="002301D6">
      <w:pPr>
        <w:rPr>
          <w:b/>
          <w:bCs/>
          <w:noProof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</w:rPr>
        <w:br w:type="page"/>
      </w:r>
    </w:p>
    <w:p w:rsidR="006952FE" w:rsidRPr="006952FE" w:rsidRDefault="006952FE" w:rsidP="006952FE">
      <w:pPr>
        <w:suppressAutoHyphens/>
        <w:jc w:val="center"/>
        <w:rPr>
          <w:b/>
          <w:bCs/>
          <w:noProof/>
          <w:color w:val="auto"/>
          <w:sz w:val="28"/>
          <w:szCs w:val="28"/>
        </w:rPr>
      </w:pPr>
      <w:r w:rsidRPr="006952FE">
        <w:rPr>
          <w:b/>
          <w:bCs/>
          <w:noProof/>
          <w:color w:val="auto"/>
          <w:sz w:val="28"/>
          <w:szCs w:val="28"/>
        </w:rPr>
        <w:lastRenderedPageBreak/>
        <w:t>Условия реализации программы</w:t>
      </w:r>
    </w:p>
    <w:p w:rsidR="006952FE" w:rsidRPr="006952FE" w:rsidRDefault="006952FE" w:rsidP="006952FE">
      <w:pPr>
        <w:widowControl w:val="0"/>
        <w:suppressAutoHyphens/>
        <w:ind w:right="-3" w:firstLine="709"/>
        <w:jc w:val="center"/>
        <w:rPr>
          <w:rFonts w:eastAsia="Lucida Sans Unicode"/>
          <w:b/>
          <w:bCs/>
          <w:iCs/>
          <w:color w:val="auto"/>
          <w:kern w:val="1"/>
          <w:sz w:val="28"/>
          <w:szCs w:val="28"/>
        </w:rPr>
      </w:pPr>
    </w:p>
    <w:p w:rsidR="006952FE" w:rsidRPr="006952FE" w:rsidRDefault="006952FE" w:rsidP="006952FE">
      <w:pPr>
        <w:ind w:firstLine="709"/>
        <w:jc w:val="both"/>
        <w:rPr>
          <w:b/>
          <w:color w:val="auto"/>
          <w:sz w:val="28"/>
          <w:szCs w:val="28"/>
          <w:lang w:eastAsia="en-US" w:bidi="en-US"/>
        </w:rPr>
      </w:pPr>
      <w:r w:rsidRPr="006952FE">
        <w:rPr>
          <w:b/>
          <w:bCs/>
          <w:iCs/>
          <w:color w:val="auto"/>
          <w:sz w:val="28"/>
          <w:szCs w:val="28"/>
          <w:lang w:eastAsia="en-US" w:bidi="en-US"/>
        </w:rPr>
        <w:t>Методическое обеспечение программы</w:t>
      </w:r>
    </w:p>
    <w:p w:rsidR="006952FE" w:rsidRPr="006952FE" w:rsidRDefault="006952FE" w:rsidP="006952FE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6952FE">
        <w:rPr>
          <w:color w:val="auto"/>
          <w:sz w:val="28"/>
          <w:szCs w:val="28"/>
        </w:rPr>
        <w:t>При реализации программы «</w:t>
      </w:r>
      <w:r>
        <w:rPr>
          <w:color w:val="auto"/>
          <w:sz w:val="28"/>
          <w:szCs w:val="28"/>
        </w:rPr>
        <w:t>Мудрый слон</w:t>
      </w:r>
      <w:r w:rsidRPr="006952FE">
        <w:rPr>
          <w:color w:val="auto"/>
          <w:sz w:val="28"/>
          <w:szCs w:val="28"/>
        </w:rPr>
        <w:t>» используются как традиционные методы обучения, так и инновационные технологии:</w:t>
      </w:r>
    </w:p>
    <w:p w:rsidR="006952FE" w:rsidRPr="006952FE" w:rsidRDefault="006952FE" w:rsidP="006952FE">
      <w:pPr>
        <w:numPr>
          <w:ilvl w:val="0"/>
          <w:numId w:val="15"/>
        </w:numPr>
        <w:shd w:val="clear" w:color="auto" w:fill="FFFFFF"/>
        <w:tabs>
          <w:tab w:val="num" w:pos="0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952FE">
        <w:rPr>
          <w:color w:val="auto"/>
          <w:sz w:val="28"/>
          <w:szCs w:val="28"/>
        </w:rPr>
        <w:t>репродуктивный метод (педагог сам объясняет материал);</w:t>
      </w:r>
    </w:p>
    <w:p w:rsidR="006952FE" w:rsidRPr="006952FE" w:rsidRDefault="006952FE" w:rsidP="006952FE">
      <w:pPr>
        <w:numPr>
          <w:ilvl w:val="0"/>
          <w:numId w:val="15"/>
        </w:numPr>
        <w:shd w:val="clear" w:color="auto" w:fill="FFFFFF"/>
        <w:tabs>
          <w:tab w:val="num" w:pos="0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952FE">
        <w:rPr>
          <w:color w:val="auto"/>
          <w:sz w:val="28"/>
          <w:szCs w:val="28"/>
        </w:rPr>
        <w:t>объяснительно-иллюстративный метод;</w:t>
      </w:r>
    </w:p>
    <w:p w:rsidR="006952FE" w:rsidRPr="006952FE" w:rsidRDefault="006952FE" w:rsidP="006952FE">
      <w:pPr>
        <w:numPr>
          <w:ilvl w:val="0"/>
          <w:numId w:val="15"/>
        </w:numPr>
        <w:shd w:val="clear" w:color="auto" w:fill="FFFFFF"/>
        <w:tabs>
          <w:tab w:val="num" w:pos="0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952FE">
        <w:rPr>
          <w:color w:val="auto"/>
          <w:sz w:val="28"/>
          <w:szCs w:val="28"/>
        </w:rPr>
        <w:t xml:space="preserve">поисковый эвристический; </w:t>
      </w:r>
    </w:p>
    <w:p w:rsidR="006952FE" w:rsidRPr="006952FE" w:rsidRDefault="006952FE" w:rsidP="006952FE">
      <w:pPr>
        <w:numPr>
          <w:ilvl w:val="0"/>
          <w:numId w:val="15"/>
        </w:numPr>
        <w:shd w:val="clear" w:color="auto" w:fill="FFFFFF"/>
        <w:tabs>
          <w:tab w:val="num" w:pos="0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952FE">
        <w:rPr>
          <w:color w:val="auto"/>
          <w:sz w:val="28"/>
          <w:szCs w:val="28"/>
        </w:rPr>
        <w:t>методы развивающего обучения;</w:t>
      </w:r>
    </w:p>
    <w:p w:rsidR="006952FE" w:rsidRPr="006952FE" w:rsidRDefault="006952FE" w:rsidP="006952FE">
      <w:pPr>
        <w:numPr>
          <w:ilvl w:val="0"/>
          <w:numId w:val="15"/>
        </w:numPr>
        <w:shd w:val="clear" w:color="auto" w:fill="FFFFFF"/>
        <w:tabs>
          <w:tab w:val="num" w:pos="0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952FE">
        <w:rPr>
          <w:color w:val="auto"/>
          <w:sz w:val="28"/>
          <w:szCs w:val="28"/>
        </w:rPr>
        <w:t>метод ступенчатого повышения нагрузок;</w:t>
      </w:r>
    </w:p>
    <w:p w:rsidR="006952FE" w:rsidRPr="006952FE" w:rsidRDefault="006952FE" w:rsidP="006952FE">
      <w:pPr>
        <w:numPr>
          <w:ilvl w:val="0"/>
          <w:numId w:val="15"/>
        </w:numPr>
        <w:shd w:val="clear" w:color="auto" w:fill="FFFFFF"/>
        <w:tabs>
          <w:tab w:val="num" w:pos="0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952FE">
        <w:rPr>
          <w:color w:val="auto"/>
          <w:sz w:val="28"/>
          <w:szCs w:val="28"/>
        </w:rPr>
        <w:t>игровая деятельность;</w:t>
      </w:r>
    </w:p>
    <w:p w:rsidR="006952FE" w:rsidRPr="006952FE" w:rsidRDefault="006952FE" w:rsidP="006952FE">
      <w:pPr>
        <w:numPr>
          <w:ilvl w:val="0"/>
          <w:numId w:val="15"/>
        </w:numPr>
        <w:shd w:val="clear" w:color="auto" w:fill="FFFFFF"/>
        <w:tabs>
          <w:tab w:val="num" w:pos="0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952FE">
        <w:rPr>
          <w:color w:val="auto"/>
          <w:sz w:val="28"/>
          <w:szCs w:val="28"/>
        </w:rPr>
        <w:t>метод импровизации.</w:t>
      </w:r>
    </w:p>
    <w:p w:rsidR="006952FE" w:rsidRPr="006952FE" w:rsidRDefault="006952FE" w:rsidP="006952FE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6952FE">
        <w:rPr>
          <w:color w:val="auto"/>
          <w:sz w:val="28"/>
          <w:szCs w:val="28"/>
        </w:rPr>
        <w:t>Реализации этих технологий помогают следующие организационные формы: теоретические и практические занятия (групповые, индивидуальные).</w:t>
      </w:r>
    </w:p>
    <w:p w:rsidR="006952FE" w:rsidRPr="006952FE" w:rsidRDefault="006952FE" w:rsidP="006952FE">
      <w:pPr>
        <w:widowControl w:val="0"/>
        <w:suppressAutoHyphens/>
        <w:ind w:right="-3" w:firstLine="709"/>
        <w:jc w:val="both"/>
        <w:rPr>
          <w:rFonts w:eastAsia="Lucida Sans Unicode"/>
          <w:b/>
          <w:bCs/>
          <w:iCs/>
          <w:color w:val="auto"/>
          <w:kern w:val="1"/>
          <w:sz w:val="28"/>
          <w:szCs w:val="28"/>
        </w:rPr>
      </w:pPr>
      <w:r w:rsidRPr="006952FE">
        <w:rPr>
          <w:rFonts w:eastAsia="Lucida Sans Unicode"/>
          <w:color w:val="auto"/>
          <w:kern w:val="1"/>
          <w:sz w:val="28"/>
          <w:szCs w:val="28"/>
        </w:rPr>
        <w:t xml:space="preserve">На практических занятиях изложение теоретических знаний сопровождаются практическим показом педагогом, даются </w:t>
      </w:r>
      <w:r>
        <w:rPr>
          <w:rFonts w:eastAsia="Lucida Sans Unicode"/>
          <w:color w:val="auto"/>
          <w:kern w:val="1"/>
          <w:sz w:val="28"/>
          <w:szCs w:val="28"/>
        </w:rPr>
        <w:t>шахматной игры</w:t>
      </w:r>
      <w:r w:rsidRPr="006952FE">
        <w:rPr>
          <w:rFonts w:eastAsia="Lucida Sans Unicode"/>
          <w:color w:val="auto"/>
          <w:kern w:val="1"/>
          <w:sz w:val="28"/>
          <w:szCs w:val="28"/>
        </w:rPr>
        <w:t xml:space="preserve">, проводятся игровые и обучающие тренинги. </w:t>
      </w:r>
    </w:p>
    <w:p w:rsidR="004135DD" w:rsidRDefault="004135DD" w:rsidP="004135DD">
      <w:pPr>
        <w:suppressAutoHyphens/>
        <w:jc w:val="both"/>
        <w:rPr>
          <w:b/>
          <w:bCs/>
          <w:sz w:val="28"/>
          <w:szCs w:val="28"/>
        </w:rPr>
      </w:pPr>
    </w:p>
    <w:p w:rsidR="006952FE" w:rsidRPr="006952FE" w:rsidRDefault="006952FE" w:rsidP="006952FE">
      <w:pPr>
        <w:ind w:firstLine="709"/>
        <w:jc w:val="center"/>
        <w:rPr>
          <w:color w:val="auto"/>
          <w:sz w:val="28"/>
          <w:szCs w:val="28"/>
          <w:lang w:eastAsia="en-US" w:bidi="en-US"/>
        </w:rPr>
      </w:pPr>
      <w:r w:rsidRPr="006952FE">
        <w:rPr>
          <w:b/>
          <w:bCs/>
          <w:color w:val="auto"/>
          <w:sz w:val="28"/>
          <w:szCs w:val="28"/>
          <w:lang w:eastAsia="en-US" w:bidi="en-US"/>
        </w:rPr>
        <w:t>Материально-техническое обеспечение</w:t>
      </w:r>
    </w:p>
    <w:p w:rsidR="006952FE" w:rsidRDefault="006952FE" w:rsidP="006952FE">
      <w:pPr>
        <w:shd w:val="clear" w:color="auto" w:fill="FFFFFF"/>
        <w:tabs>
          <w:tab w:val="left" w:pos="993"/>
          <w:tab w:val="left" w:pos="5453"/>
        </w:tabs>
        <w:jc w:val="both"/>
        <w:rPr>
          <w:sz w:val="28"/>
          <w:szCs w:val="28"/>
        </w:rPr>
      </w:pPr>
      <w:r w:rsidRPr="0061781A">
        <w:rPr>
          <w:sz w:val="28"/>
          <w:szCs w:val="28"/>
        </w:rPr>
        <w:t>Столы шахматные детские: 5 шт</w:t>
      </w:r>
      <w:r>
        <w:rPr>
          <w:sz w:val="28"/>
          <w:szCs w:val="28"/>
        </w:rPr>
        <w:t>.</w:t>
      </w:r>
      <w:r w:rsidRPr="0061781A">
        <w:rPr>
          <w:sz w:val="28"/>
          <w:szCs w:val="28"/>
        </w:rPr>
        <w:t xml:space="preserve"> </w:t>
      </w:r>
    </w:p>
    <w:p w:rsidR="006952FE" w:rsidRPr="0061781A" w:rsidRDefault="006952FE" w:rsidP="006952FE">
      <w:pPr>
        <w:shd w:val="clear" w:color="auto" w:fill="FFFFFF"/>
        <w:tabs>
          <w:tab w:val="left" w:pos="993"/>
          <w:tab w:val="left" w:pos="5453"/>
        </w:tabs>
        <w:jc w:val="both"/>
        <w:rPr>
          <w:sz w:val="28"/>
          <w:szCs w:val="28"/>
        </w:rPr>
      </w:pPr>
      <w:r w:rsidRPr="0061781A">
        <w:rPr>
          <w:sz w:val="28"/>
          <w:szCs w:val="28"/>
        </w:rPr>
        <w:t xml:space="preserve">Стулья детские: </w:t>
      </w:r>
      <w:r>
        <w:rPr>
          <w:sz w:val="28"/>
          <w:szCs w:val="28"/>
        </w:rPr>
        <w:t>8</w:t>
      </w:r>
      <w:r w:rsidRPr="0061781A">
        <w:rPr>
          <w:sz w:val="28"/>
          <w:szCs w:val="28"/>
        </w:rPr>
        <w:t xml:space="preserve"> шт</w:t>
      </w:r>
      <w:r>
        <w:rPr>
          <w:sz w:val="28"/>
          <w:szCs w:val="28"/>
        </w:rPr>
        <w:t>.</w:t>
      </w:r>
      <w:r w:rsidRPr="0061781A">
        <w:rPr>
          <w:sz w:val="28"/>
          <w:szCs w:val="28"/>
        </w:rPr>
        <w:t xml:space="preserve"> </w:t>
      </w:r>
    </w:p>
    <w:p w:rsidR="006952FE" w:rsidRPr="0061781A" w:rsidRDefault="006952FE" w:rsidP="006952FE">
      <w:pPr>
        <w:shd w:val="clear" w:color="auto" w:fill="FFFFFF"/>
        <w:tabs>
          <w:tab w:val="left" w:pos="993"/>
          <w:tab w:val="left" w:pos="54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Шахматы: 5</w:t>
      </w:r>
      <w:r w:rsidRPr="0061781A">
        <w:rPr>
          <w:sz w:val="28"/>
          <w:szCs w:val="28"/>
        </w:rPr>
        <w:t xml:space="preserve"> комплектов</w:t>
      </w:r>
      <w:r>
        <w:rPr>
          <w:sz w:val="28"/>
          <w:szCs w:val="28"/>
        </w:rPr>
        <w:t>.</w:t>
      </w:r>
    </w:p>
    <w:p w:rsidR="006952FE" w:rsidRPr="0061781A" w:rsidRDefault="006952FE" w:rsidP="006952FE">
      <w:pPr>
        <w:shd w:val="clear" w:color="auto" w:fill="FFFFFF"/>
        <w:tabs>
          <w:tab w:val="left" w:pos="993"/>
          <w:tab w:val="left" w:pos="5453"/>
        </w:tabs>
        <w:jc w:val="both"/>
        <w:rPr>
          <w:sz w:val="28"/>
          <w:szCs w:val="28"/>
        </w:rPr>
      </w:pPr>
      <w:r w:rsidRPr="0061781A">
        <w:rPr>
          <w:sz w:val="28"/>
          <w:szCs w:val="28"/>
        </w:rPr>
        <w:t>Шахматные часы: 5 комплектов.</w:t>
      </w:r>
    </w:p>
    <w:p w:rsidR="006952FE" w:rsidRPr="0061781A" w:rsidRDefault="006952FE" w:rsidP="006952FE">
      <w:pPr>
        <w:shd w:val="clear" w:color="auto" w:fill="FFFFFF"/>
        <w:tabs>
          <w:tab w:val="left" w:pos="993"/>
          <w:tab w:val="left" w:pos="5453"/>
        </w:tabs>
        <w:jc w:val="both"/>
        <w:rPr>
          <w:sz w:val="28"/>
          <w:szCs w:val="28"/>
        </w:rPr>
      </w:pPr>
      <w:r w:rsidRPr="0061781A">
        <w:rPr>
          <w:sz w:val="28"/>
          <w:szCs w:val="28"/>
        </w:rPr>
        <w:t>Демонстрационная шахматная доска: 1 шт</w:t>
      </w:r>
      <w:r>
        <w:rPr>
          <w:sz w:val="28"/>
          <w:szCs w:val="28"/>
        </w:rPr>
        <w:t>.</w:t>
      </w:r>
    </w:p>
    <w:p w:rsidR="006952FE" w:rsidRPr="0061781A" w:rsidRDefault="006952FE" w:rsidP="006952FE">
      <w:pPr>
        <w:shd w:val="clear" w:color="auto" w:fill="FFFFFF"/>
        <w:tabs>
          <w:tab w:val="left" w:pos="993"/>
          <w:tab w:val="left" w:pos="5453"/>
        </w:tabs>
        <w:jc w:val="both"/>
        <w:rPr>
          <w:sz w:val="28"/>
          <w:szCs w:val="28"/>
        </w:rPr>
      </w:pPr>
      <w:r w:rsidRPr="0061781A">
        <w:rPr>
          <w:sz w:val="28"/>
          <w:szCs w:val="28"/>
        </w:rPr>
        <w:t>Настенные магнитные шахматные доски: 7 шт.</w:t>
      </w:r>
    </w:p>
    <w:p w:rsidR="006952FE" w:rsidRPr="0061781A" w:rsidRDefault="006952FE" w:rsidP="006952FE">
      <w:pPr>
        <w:shd w:val="clear" w:color="auto" w:fill="FFFFFF"/>
        <w:tabs>
          <w:tab w:val="left" w:pos="993"/>
          <w:tab w:val="left" w:pos="5453"/>
        </w:tabs>
        <w:jc w:val="both"/>
        <w:rPr>
          <w:sz w:val="28"/>
          <w:szCs w:val="28"/>
        </w:rPr>
      </w:pPr>
      <w:r w:rsidRPr="0061781A">
        <w:rPr>
          <w:sz w:val="28"/>
          <w:szCs w:val="28"/>
        </w:rPr>
        <w:t xml:space="preserve">Напольный шахматный ковёр: 2 шт. </w:t>
      </w:r>
    </w:p>
    <w:p w:rsidR="006952FE" w:rsidRDefault="002F2A45" w:rsidP="006952FE">
      <w:pPr>
        <w:shd w:val="clear" w:color="auto" w:fill="FFFFFF"/>
        <w:tabs>
          <w:tab w:val="left" w:pos="993"/>
          <w:tab w:val="left" w:pos="54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Объёмные модульные шашки: 1 комплект.</w:t>
      </w:r>
    </w:p>
    <w:p w:rsidR="0050382C" w:rsidRPr="0050382C" w:rsidRDefault="0050382C" w:rsidP="0050382C">
      <w:pPr>
        <w:widowControl w:val="0"/>
        <w:tabs>
          <w:tab w:val="left" w:pos="284"/>
          <w:tab w:val="left" w:pos="851"/>
        </w:tabs>
        <w:jc w:val="center"/>
        <w:rPr>
          <w:b/>
          <w:bCs/>
          <w:color w:val="auto"/>
          <w:sz w:val="28"/>
          <w:szCs w:val="28"/>
        </w:rPr>
      </w:pPr>
      <w:r w:rsidRPr="0050382C">
        <w:rPr>
          <w:b/>
          <w:bCs/>
          <w:color w:val="auto"/>
          <w:sz w:val="28"/>
          <w:szCs w:val="28"/>
        </w:rPr>
        <w:t>Воспитательный компонент</w:t>
      </w:r>
    </w:p>
    <w:p w:rsidR="0050382C" w:rsidRPr="0050382C" w:rsidRDefault="0050382C" w:rsidP="0050382C">
      <w:pPr>
        <w:widowControl w:val="0"/>
        <w:tabs>
          <w:tab w:val="left" w:pos="284"/>
          <w:tab w:val="left" w:pos="851"/>
        </w:tabs>
        <w:rPr>
          <w:b/>
          <w:bCs/>
          <w:color w:val="auto"/>
          <w:sz w:val="28"/>
          <w:szCs w:val="28"/>
          <w:highlight w:val="yellow"/>
        </w:rPr>
      </w:pPr>
    </w:p>
    <w:p w:rsidR="0050382C" w:rsidRPr="0050382C" w:rsidRDefault="0050382C" w:rsidP="0050382C">
      <w:pPr>
        <w:widowControl w:val="0"/>
        <w:suppressAutoHyphens/>
        <w:ind w:right="-3" w:firstLine="709"/>
        <w:jc w:val="both"/>
        <w:rPr>
          <w:rFonts w:eastAsia="Lucida Sans Unicode"/>
          <w:b/>
          <w:bCs/>
          <w:iCs/>
          <w:color w:val="auto"/>
          <w:kern w:val="1"/>
          <w:sz w:val="28"/>
          <w:szCs w:val="28"/>
        </w:rPr>
      </w:pPr>
      <w:r w:rsidRPr="0050382C">
        <w:rPr>
          <w:color w:val="auto"/>
          <w:sz w:val="28"/>
          <w:szCs w:val="28"/>
        </w:rPr>
        <w:t xml:space="preserve">Воспитательная работа в дополнительном образовании представлена </w:t>
      </w:r>
      <w:r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  <w:lang w:val="x-none"/>
        </w:rPr>
        <w:t>в дополнительном образовании</w:t>
      </w:r>
      <w:r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</w:rPr>
        <w:t xml:space="preserve">, </w:t>
      </w:r>
      <w:r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  <w:lang w:val="x-none"/>
        </w:rPr>
        <w:t>прежде всего, как организация педагогических условий и возможностей для осознания ребенком собственного</w:t>
      </w:r>
      <w:r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</w:rPr>
        <w:t xml:space="preserve"> </w:t>
      </w:r>
      <w:r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  <w:lang w:val="x-none"/>
        </w:rPr>
        <w:t xml:space="preserve">личностного опыта, приобретаемого на основе межличностных отношений и обусловленных ими ситуаций, проявляющегося в форме переживаний, </w:t>
      </w:r>
      <w:proofErr w:type="spellStart"/>
      <w:r w:rsidR="002F2A45">
        <w:rPr>
          <w:rFonts w:eastAsia="Lucida Sans Unicode"/>
          <w:color w:val="auto"/>
          <w:kern w:val="1"/>
          <w:sz w:val="28"/>
          <w:szCs w:val="28"/>
          <w:shd w:val="clear" w:color="auto" w:fill="FFFFFF"/>
          <w:lang w:val="x-none"/>
        </w:rPr>
        <w:t>смысло</w:t>
      </w:r>
      <w:r w:rsidR="002F2A45"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  <w:lang w:val="x-none"/>
        </w:rPr>
        <w:t>творчества</w:t>
      </w:r>
      <w:proofErr w:type="spellEnd"/>
      <w:r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  <w:lang w:val="x-none"/>
        </w:rPr>
        <w:t xml:space="preserve">, саморазвития. </w:t>
      </w:r>
      <w:r>
        <w:rPr>
          <w:rFonts w:eastAsia="Lucida Sans Unicode"/>
          <w:color w:val="auto"/>
          <w:kern w:val="1"/>
          <w:sz w:val="28"/>
          <w:szCs w:val="28"/>
          <w:shd w:val="clear" w:color="auto" w:fill="FFFFFF"/>
        </w:rPr>
        <w:t>П</w:t>
      </w:r>
      <w:proofErr w:type="spellStart"/>
      <w:r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  <w:lang w:val="x-none"/>
        </w:rPr>
        <w:t>риобщение</w:t>
      </w:r>
      <w:proofErr w:type="spellEnd"/>
      <w:r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  <w:lang w:val="x-none"/>
        </w:rPr>
        <w:t xml:space="preserve"> </w:t>
      </w:r>
      <w:r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</w:rPr>
        <w:t>детей</w:t>
      </w:r>
      <w:r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  <w:lang w:val="x-none"/>
        </w:rPr>
        <w:t xml:space="preserve"> к </w:t>
      </w:r>
      <w:r>
        <w:rPr>
          <w:rFonts w:eastAsia="Lucida Sans Unicode"/>
          <w:color w:val="auto"/>
          <w:kern w:val="1"/>
          <w:sz w:val="28"/>
          <w:szCs w:val="28"/>
          <w:shd w:val="clear" w:color="auto" w:fill="FFFFFF"/>
        </w:rPr>
        <w:t>спорту</w:t>
      </w:r>
      <w:r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</w:rPr>
        <w:t xml:space="preserve">, </w:t>
      </w:r>
      <w:r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  <w:lang w:val="x-none"/>
        </w:rPr>
        <w:t>духовным ценностям, правилам</w:t>
      </w:r>
      <w:r w:rsidR="002F2A45">
        <w:rPr>
          <w:rFonts w:eastAsia="Lucida Sans Unicode"/>
          <w:color w:val="auto"/>
          <w:kern w:val="1"/>
          <w:sz w:val="28"/>
          <w:szCs w:val="28"/>
          <w:shd w:val="clear" w:color="auto" w:fill="FFFFFF"/>
          <w:lang w:val="x-none"/>
        </w:rPr>
        <w:t xml:space="preserve"> и нормам поведения в обществе. </w:t>
      </w:r>
      <w:r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</w:rPr>
        <w:t>А</w:t>
      </w:r>
      <w:proofErr w:type="spellStart"/>
      <w:r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  <w:lang w:val="x-none"/>
        </w:rPr>
        <w:t>ктивное</w:t>
      </w:r>
      <w:proofErr w:type="spellEnd"/>
      <w:r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  <w:lang w:val="x-none"/>
        </w:rPr>
        <w:t xml:space="preserve"> участие </w:t>
      </w:r>
      <w:r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</w:rPr>
        <w:t xml:space="preserve">детского </w:t>
      </w:r>
      <w:r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  <w:lang w:val="x-none"/>
        </w:rPr>
        <w:t>коллектива и его отдельных представителей в социально-значимой деятельности</w:t>
      </w:r>
      <w:r w:rsidRPr="0050382C">
        <w:rPr>
          <w:rFonts w:eastAsia="Lucida Sans Unicode"/>
          <w:color w:val="auto"/>
          <w:kern w:val="1"/>
          <w:sz w:val="28"/>
          <w:szCs w:val="28"/>
          <w:shd w:val="clear" w:color="auto" w:fill="FFFFFF"/>
        </w:rPr>
        <w:t>.</w:t>
      </w:r>
    </w:p>
    <w:p w:rsidR="004135DD" w:rsidRDefault="004135DD" w:rsidP="004135DD">
      <w:pPr>
        <w:suppressAutoHyphens/>
        <w:jc w:val="both"/>
        <w:rPr>
          <w:b/>
          <w:bCs/>
          <w:sz w:val="28"/>
          <w:szCs w:val="28"/>
        </w:rPr>
      </w:pPr>
    </w:p>
    <w:p w:rsidR="0050382C" w:rsidRPr="0050382C" w:rsidRDefault="0050382C" w:rsidP="0050382C">
      <w:pPr>
        <w:widowControl w:val="0"/>
        <w:tabs>
          <w:tab w:val="left" w:pos="284"/>
          <w:tab w:val="left" w:pos="709"/>
          <w:tab w:val="left" w:pos="851"/>
        </w:tabs>
        <w:jc w:val="center"/>
        <w:rPr>
          <w:b/>
          <w:bCs/>
          <w:color w:val="auto"/>
          <w:sz w:val="28"/>
          <w:szCs w:val="28"/>
        </w:rPr>
      </w:pPr>
      <w:r w:rsidRPr="0050382C">
        <w:rPr>
          <w:b/>
          <w:bCs/>
          <w:color w:val="auto"/>
          <w:sz w:val="28"/>
          <w:szCs w:val="28"/>
        </w:rPr>
        <w:t>Формы промежуточной аттестации и итогового контроля</w:t>
      </w:r>
    </w:p>
    <w:p w:rsidR="0050382C" w:rsidRPr="0050382C" w:rsidRDefault="0050382C" w:rsidP="0050382C">
      <w:pPr>
        <w:widowControl w:val="0"/>
        <w:tabs>
          <w:tab w:val="left" w:pos="284"/>
          <w:tab w:val="left" w:pos="851"/>
        </w:tabs>
        <w:jc w:val="both"/>
        <w:rPr>
          <w:b/>
          <w:bCs/>
          <w:color w:val="auto"/>
          <w:sz w:val="28"/>
          <w:szCs w:val="28"/>
        </w:rPr>
      </w:pPr>
    </w:p>
    <w:p w:rsidR="0050382C" w:rsidRPr="0050382C" w:rsidRDefault="0050382C" w:rsidP="0050382C">
      <w:pPr>
        <w:widowControl w:val="0"/>
        <w:tabs>
          <w:tab w:val="left" w:pos="284"/>
          <w:tab w:val="left" w:pos="851"/>
        </w:tabs>
        <w:jc w:val="both"/>
        <w:rPr>
          <w:color w:val="auto"/>
          <w:sz w:val="28"/>
          <w:szCs w:val="28"/>
        </w:rPr>
      </w:pPr>
      <w:bookmarkStart w:id="5" w:name="_Hlk98763643"/>
      <w:r w:rsidRPr="0050382C">
        <w:rPr>
          <w:color w:val="auto"/>
          <w:sz w:val="28"/>
          <w:szCs w:val="28"/>
        </w:rPr>
        <w:t>Промежуточная аттестация за первое полугодие (декабрь).</w:t>
      </w:r>
    </w:p>
    <w:p w:rsidR="00AB618D" w:rsidRDefault="0050382C" w:rsidP="0050382C">
      <w:pPr>
        <w:widowControl w:val="0"/>
        <w:tabs>
          <w:tab w:val="left" w:pos="284"/>
          <w:tab w:val="left" w:pos="851"/>
        </w:tabs>
        <w:jc w:val="both"/>
        <w:rPr>
          <w:color w:val="auto"/>
          <w:sz w:val="28"/>
          <w:szCs w:val="28"/>
        </w:rPr>
      </w:pPr>
      <w:r w:rsidRPr="0050382C">
        <w:rPr>
          <w:color w:val="auto"/>
          <w:sz w:val="28"/>
          <w:szCs w:val="28"/>
        </w:rPr>
        <w:t xml:space="preserve">Форма: </w:t>
      </w:r>
      <w:bookmarkEnd w:id="5"/>
      <w:r w:rsidR="00AB618D">
        <w:rPr>
          <w:bCs/>
          <w:sz w:val="28"/>
          <w:szCs w:val="28"/>
        </w:rPr>
        <w:t>игровые ситуации</w:t>
      </w:r>
    </w:p>
    <w:p w:rsidR="0050382C" w:rsidRPr="0050382C" w:rsidRDefault="0050382C" w:rsidP="0050382C">
      <w:pPr>
        <w:widowControl w:val="0"/>
        <w:tabs>
          <w:tab w:val="left" w:pos="284"/>
          <w:tab w:val="left" w:pos="851"/>
        </w:tabs>
        <w:jc w:val="both"/>
        <w:rPr>
          <w:color w:val="auto"/>
          <w:sz w:val="28"/>
          <w:szCs w:val="28"/>
        </w:rPr>
      </w:pPr>
      <w:r w:rsidRPr="0050382C">
        <w:rPr>
          <w:color w:val="auto"/>
          <w:sz w:val="28"/>
          <w:szCs w:val="28"/>
        </w:rPr>
        <w:t xml:space="preserve">Итоговый контроль (май). </w:t>
      </w:r>
    </w:p>
    <w:p w:rsidR="00B413D7" w:rsidRDefault="0050382C" w:rsidP="004135DD">
      <w:pPr>
        <w:suppressAutoHyphens/>
        <w:jc w:val="both"/>
        <w:rPr>
          <w:color w:val="auto"/>
          <w:sz w:val="28"/>
          <w:szCs w:val="28"/>
        </w:rPr>
      </w:pPr>
      <w:r w:rsidRPr="0050382C">
        <w:rPr>
          <w:color w:val="auto"/>
          <w:sz w:val="28"/>
          <w:szCs w:val="28"/>
        </w:rPr>
        <w:t xml:space="preserve">Форма: </w:t>
      </w:r>
      <w:r w:rsidR="00AB618D">
        <w:rPr>
          <w:bCs/>
          <w:sz w:val="28"/>
          <w:szCs w:val="28"/>
        </w:rPr>
        <w:t>шахматный турнир</w:t>
      </w:r>
      <w:r w:rsidR="00AB618D" w:rsidRPr="0050382C">
        <w:rPr>
          <w:color w:val="auto"/>
          <w:sz w:val="28"/>
          <w:szCs w:val="28"/>
        </w:rPr>
        <w:t xml:space="preserve"> </w:t>
      </w:r>
    </w:p>
    <w:p w:rsidR="00AB618D" w:rsidRDefault="00AB618D" w:rsidP="004135DD">
      <w:pPr>
        <w:suppressAutoHyphens/>
        <w:jc w:val="both"/>
        <w:rPr>
          <w:b/>
          <w:bCs/>
          <w:sz w:val="28"/>
          <w:szCs w:val="28"/>
        </w:rPr>
      </w:pPr>
    </w:p>
    <w:p w:rsidR="0050382C" w:rsidRDefault="0050382C" w:rsidP="0050382C">
      <w:pPr>
        <w:shd w:val="clear" w:color="auto" w:fill="FFFFFF"/>
        <w:ind w:firstLine="709"/>
        <w:jc w:val="center"/>
        <w:rPr>
          <w:b/>
          <w:color w:val="auto"/>
          <w:sz w:val="28"/>
          <w:szCs w:val="28"/>
          <w:lang w:eastAsia="en-US" w:bidi="en-US"/>
        </w:rPr>
      </w:pPr>
    </w:p>
    <w:p w:rsidR="0050382C" w:rsidRPr="0050382C" w:rsidRDefault="0050382C" w:rsidP="0050382C">
      <w:pPr>
        <w:shd w:val="clear" w:color="auto" w:fill="FFFFFF"/>
        <w:ind w:firstLine="709"/>
        <w:jc w:val="center"/>
        <w:rPr>
          <w:b/>
          <w:color w:val="auto"/>
          <w:sz w:val="28"/>
          <w:szCs w:val="28"/>
          <w:lang w:eastAsia="en-US" w:bidi="en-US"/>
        </w:rPr>
      </w:pPr>
      <w:r w:rsidRPr="0050382C">
        <w:rPr>
          <w:b/>
          <w:color w:val="auto"/>
          <w:sz w:val="28"/>
          <w:szCs w:val="28"/>
          <w:lang w:eastAsia="en-US" w:bidi="en-US"/>
        </w:rPr>
        <w:lastRenderedPageBreak/>
        <w:t>Оценочные материалы</w:t>
      </w:r>
    </w:p>
    <w:p w:rsidR="0050382C" w:rsidRDefault="0050382C" w:rsidP="0050382C">
      <w:pPr>
        <w:suppressAutoHyphens/>
        <w:jc w:val="both"/>
        <w:rPr>
          <w:b/>
          <w:bCs/>
          <w:sz w:val="28"/>
          <w:szCs w:val="28"/>
        </w:rPr>
      </w:pPr>
      <w:r w:rsidRPr="0050382C">
        <w:rPr>
          <w:color w:val="auto"/>
          <w:sz w:val="28"/>
          <w:szCs w:val="28"/>
          <w:lang w:eastAsia="en-US" w:bidi="en-US"/>
        </w:rPr>
        <w:t xml:space="preserve">         Оценочные материалы включают: отзывы родителей после </w:t>
      </w:r>
      <w:r>
        <w:rPr>
          <w:color w:val="auto"/>
          <w:sz w:val="28"/>
          <w:szCs w:val="28"/>
          <w:lang w:eastAsia="en-US" w:bidi="en-US"/>
        </w:rPr>
        <w:t>открытых мероприятий</w:t>
      </w:r>
      <w:r w:rsidRPr="0050382C">
        <w:rPr>
          <w:color w:val="auto"/>
          <w:sz w:val="28"/>
          <w:szCs w:val="28"/>
          <w:lang w:eastAsia="en-US" w:bidi="en-US"/>
        </w:rPr>
        <w:t xml:space="preserve">. Результаты участия воспитанников в </w:t>
      </w:r>
      <w:r>
        <w:rPr>
          <w:color w:val="auto"/>
          <w:sz w:val="28"/>
          <w:szCs w:val="28"/>
          <w:lang w:eastAsia="en-US" w:bidi="en-US"/>
        </w:rPr>
        <w:t>шахматных турнирах</w:t>
      </w:r>
      <w:r w:rsidRPr="0050382C">
        <w:rPr>
          <w:color w:val="auto"/>
          <w:sz w:val="28"/>
          <w:szCs w:val="28"/>
          <w:lang w:eastAsia="en-US" w:bidi="en-US"/>
        </w:rPr>
        <w:t>, конкурсах и других культурно-просветительских мероприятиях на уровне учреждения и города</w:t>
      </w:r>
      <w:r w:rsidR="00F37C75">
        <w:rPr>
          <w:color w:val="auto"/>
          <w:sz w:val="28"/>
          <w:szCs w:val="28"/>
          <w:lang w:eastAsia="en-US" w:bidi="en-US"/>
        </w:rPr>
        <w:t>.</w:t>
      </w:r>
    </w:p>
    <w:p w:rsidR="002F2A45" w:rsidRDefault="002F2A45" w:rsidP="002F59F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F2A45" w:rsidRDefault="002F2A45" w:rsidP="002F59F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F59FE" w:rsidRPr="002F59FE" w:rsidRDefault="002F59FE" w:rsidP="002F59FE">
      <w:pPr>
        <w:shd w:val="clear" w:color="auto" w:fill="FFFFFF"/>
        <w:jc w:val="both"/>
        <w:rPr>
          <w:b/>
          <w:color w:val="auto"/>
          <w:sz w:val="28"/>
          <w:szCs w:val="28"/>
          <w:lang w:eastAsia="en-US" w:bidi="en-US"/>
        </w:rPr>
      </w:pPr>
      <w:r w:rsidRPr="002F59FE">
        <w:rPr>
          <w:b/>
          <w:color w:val="auto"/>
          <w:sz w:val="28"/>
          <w:szCs w:val="28"/>
          <w:lang w:eastAsia="en-US" w:bidi="en-US"/>
        </w:rPr>
        <w:t xml:space="preserve">Методическое обеспечение дополнительной общеразвивающей программы </w:t>
      </w:r>
    </w:p>
    <w:p w:rsidR="002F59FE" w:rsidRDefault="002F59FE">
      <w:pPr>
        <w:rPr>
          <w:b/>
          <w:bCs/>
          <w:sz w:val="28"/>
          <w:szCs w:val="28"/>
        </w:rPr>
      </w:pPr>
    </w:p>
    <w:p w:rsidR="002F59FE" w:rsidRDefault="002F59FE" w:rsidP="002F59FE">
      <w:pPr>
        <w:shd w:val="clear" w:color="auto" w:fill="FFFFFF"/>
        <w:tabs>
          <w:tab w:val="left" w:pos="993"/>
          <w:tab w:val="left" w:pos="5453"/>
        </w:tabs>
        <w:jc w:val="both"/>
        <w:rPr>
          <w:sz w:val="28"/>
          <w:szCs w:val="28"/>
        </w:rPr>
      </w:pPr>
      <w:r w:rsidRPr="0061781A">
        <w:rPr>
          <w:sz w:val="28"/>
          <w:szCs w:val="28"/>
        </w:rPr>
        <w:t>Столы шахматные детские: 5 шт</w:t>
      </w:r>
      <w:r>
        <w:rPr>
          <w:sz w:val="28"/>
          <w:szCs w:val="28"/>
        </w:rPr>
        <w:t>.</w:t>
      </w:r>
      <w:r w:rsidRPr="0061781A">
        <w:rPr>
          <w:sz w:val="28"/>
          <w:szCs w:val="28"/>
        </w:rPr>
        <w:t xml:space="preserve"> </w:t>
      </w:r>
    </w:p>
    <w:p w:rsidR="002F59FE" w:rsidRPr="0061781A" w:rsidRDefault="002F59FE" w:rsidP="002F59FE">
      <w:pPr>
        <w:shd w:val="clear" w:color="auto" w:fill="FFFFFF"/>
        <w:tabs>
          <w:tab w:val="left" w:pos="993"/>
          <w:tab w:val="left" w:pos="5453"/>
        </w:tabs>
        <w:jc w:val="both"/>
        <w:rPr>
          <w:sz w:val="28"/>
          <w:szCs w:val="28"/>
        </w:rPr>
      </w:pPr>
      <w:r w:rsidRPr="0061781A">
        <w:rPr>
          <w:sz w:val="28"/>
          <w:szCs w:val="28"/>
        </w:rPr>
        <w:t xml:space="preserve">Стулья детские: </w:t>
      </w:r>
      <w:r>
        <w:rPr>
          <w:sz w:val="28"/>
          <w:szCs w:val="28"/>
        </w:rPr>
        <w:t>8</w:t>
      </w:r>
      <w:r w:rsidRPr="0061781A">
        <w:rPr>
          <w:sz w:val="28"/>
          <w:szCs w:val="28"/>
        </w:rPr>
        <w:t xml:space="preserve"> шт</w:t>
      </w:r>
      <w:r>
        <w:rPr>
          <w:sz w:val="28"/>
          <w:szCs w:val="28"/>
        </w:rPr>
        <w:t>.</w:t>
      </w:r>
      <w:r w:rsidRPr="0061781A">
        <w:rPr>
          <w:sz w:val="28"/>
          <w:szCs w:val="28"/>
        </w:rPr>
        <w:t xml:space="preserve"> </w:t>
      </w:r>
    </w:p>
    <w:p w:rsidR="002F59FE" w:rsidRPr="0061781A" w:rsidRDefault="002F59FE" w:rsidP="002F59FE">
      <w:pPr>
        <w:shd w:val="clear" w:color="auto" w:fill="FFFFFF"/>
        <w:tabs>
          <w:tab w:val="left" w:pos="993"/>
          <w:tab w:val="left" w:pos="54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Шахматы: 5</w:t>
      </w:r>
      <w:r w:rsidRPr="0061781A">
        <w:rPr>
          <w:sz w:val="28"/>
          <w:szCs w:val="28"/>
        </w:rPr>
        <w:t xml:space="preserve"> комплектов</w:t>
      </w:r>
      <w:r>
        <w:rPr>
          <w:sz w:val="28"/>
          <w:szCs w:val="28"/>
        </w:rPr>
        <w:t>.</w:t>
      </w:r>
    </w:p>
    <w:p w:rsidR="002F59FE" w:rsidRPr="0061781A" w:rsidRDefault="002F59FE" w:rsidP="002F59FE">
      <w:pPr>
        <w:shd w:val="clear" w:color="auto" w:fill="FFFFFF"/>
        <w:tabs>
          <w:tab w:val="left" w:pos="993"/>
          <w:tab w:val="left" w:pos="5453"/>
        </w:tabs>
        <w:jc w:val="both"/>
        <w:rPr>
          <w:sz w:val="28"/>
          <w:szCs w:val="28"/>
        </w:rPr>
      </w:pPr>
      <w:r w:rsidRPr="0061781A">
        <w:rPr>
          <w:sz w:val="28"/>
          <w:szCs w:val="28"/>
        </w:rPr>
        <w:t>Шахматные часы: 5 комплектов.</w:t>
      </w:r>
    </w:p>
    <w:p w:rsidR="002F59FE" w:rsidRPr="0061781A" w:rsidRDefault="002F59FE" w:rsidP="002F59FE">
      <w:pPr>
        <w:shd w:val="clear" w:color="auto" w:fill="FFFFFF"/>
        <w:tabs>
          <w:tab w:val="left" w:pos="993"/>
          <w:tab w:val="left" w:pos="5453"/>
        </w:tabs>
        <w:jc w:val="both"/>
        <w:rPr>
          <w:sz w:val="28"/>
          <w:szCs w:val="28"/>
        </w:rPr>
      </w:pPr>
      <w:r w:rsidRPr="0061781A">
        <w:rPr>
          <w:sz w:val="28"/>
          <w:szCs w:val="28"/>
        </w:rPr>
        <w:t>Демонстрационная шахматная доска: 1 шт</w:t>
      </w:r>
      <w:r>
        <w:rPr>
          <w:sz w:val="28"/>
          <w:szCs w:val="28"/>
        </w:rPr>
        <w:t>.</w:t>
      </w:r>
    </w:p>
    <w:p w:rsidR="002F59FE" w:rsidRPr="0061781A" w:rsidRDefault="002F59FE" w:rsidP="002F59FE">
      <w:pPr>
        <w:shd w:val="clear" w:color="auto" w:fill="FFFFFF"/>
        <w:tabs>
          <w:tab w:val="left" w:pos="993"/>
          <w:tab w:val="left" w:pos="5453"/>
        </w:tabs>
        <w:jc w:val="both"/>
        <w:rPr>
          <w:sz w:val="28"/>
          <w:szCs w:val="28"/>
        </w:rPr>
      </w:pPr>
      <w:r w:rsidRPr="0061781A">
        <w:rPr>
          <w:sz w:val="28"/>
          <w:szCs w:val="28"/>
        </w:rPr>
        <w:t>Настенные магнитные шахматные доски: 7 шт.</w:t>
      </w:r>
    </w:p>
    <w:p w:rsidR="002F59FE" w:rsidRPr="0061781A" w:rsidRDefault="002F59FE" w:rsidP="002F59FE">
      <w:pPr>
        <w:shd w:val="clear" w:color="auto" w:fill="FFFFFF"/>
        <w:tabs>
          <w:tab w:val="left" w:pos="993"/>
          <w:tab w:val="left" w:pos="5453"/>
        </w:tabs>
        <w:jc w:val="both"/>
        <w:rPr>
          <w:sz w:val="28"/>
          <w:szCs w:val="28"/>
        </w:rPr>
      </w:pPr>
      <w:r w:rsidRPr="0061781A">
        <w:rPr>
          <w:sz w:val="28"/>
          <w:szCs w:val="28"/>
        </w:rPr>
        <w:t xml:space="preserve">Напольный шахматный ковёр: 2 шт. </w:t>
      </w:r>
    </w:p>
    <w:p w:rsidR="002F2A45" w:rsidRDefault="002F2A45" w:rsidP="002F2A45">
      <w:pPr>
        <w:shd w:val="clear" w:color="auto" w:fill="FFFFFF"/>
        <w:tabs>
          <w:tab w:val="left" w:pos="993"/>
          <w:tab w:val="left" w:pos="54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Объёмные модульные шашки: 1 комплект.</w:t>
      </w:r>
    </w:p>
    <w:p w:rsidR="002F59FE" w:rsidRDefault="002F59F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30598" w:rsidRPr="004135DD" w:rsidRDefault="002D1077" w:rsidP="004135DD">
      <w:pPr>
        <w:suppressAutoHyphens/>
        <w:jc w:val="center"/>
        <w:rPr>
          <w:bCs/>
          <w:sz w:val="28"/>
          <w:szCs w:val="28"/>
        </w:rPr>
      </w:pPr>
      <w:r w:rsidRPr="004135DD">
        <w:rPr>
          <w:bCs/>
          <w:sz w:val="28"/>
          <w:szCs w:val="28"/>
        </w:rPr>
        <w:lastRenderedPageBreak/>
        <w:t>Список литературы</w:t>
      </w:r>
    </w:p>
    <w:p w:rsidR="00330598" w:rsidRPr="004135DD" w:rsidRDefault="002D1077" w:rsidP="004135DD">
      <w:pPr>
        <w:suppressAutoHyphens/>
        <w:jc w:val="both"/>
        <w:rPr>
          <w:b/>
          <w:bCs/>
          <w:sz w:val="28"/>
          <w:szCs w:val="28"/>
        </w:rPr>
      </w:pPr>
      <w:r w:rsidRPr="004135DD">
        <w:rPr>
          <w:b/>
          <w:bCs/>
          <w:sz w:val="28"/>
          <w:szCs w:val="28"/>
        </w:rPr>
        <w:t>Для педагога:</w:t>
      </w:r>
    </w:p>
    <w:p w:rsidR="00C77D63" w:rsidRPr="004135DD" w:rsidRDefault="00C77D63" w:rsidP="004135DD">
      <w:pPr>
        <w:suppressAutoHyphens/>
        <w:jc w:val="both"/>
        <w:rPr>
          <w:bCs/>
          <w:sz w:val="28"/>
          <w:szCs w:val="28"/>
        </w:rPr>
      </w:pPr>
      <w:bookmarkStart w:id="6" w:name="_Hlk160311575"/>
      <w:r w:rsidRPr="004135DD">
        <w:rPr>
          <w:bCs/>
          <w:sz w:val="28"/>
          <w:szCs w:val="28"/>
        </w:rPr>
        <w:t>Карпов, А. Е. Учитесь шахматам [текст] / А. Е. Карпов. — М.: Эгмонт Россия Лтд, 2004</w:t>
      </w:r>
      <w:r w:rsidR="00F37C75" w:rsidRPr="00F37C75">
        <w:rPr>
          <w:bCs/>
          <w:sz w:val="28"/>
          <w:szCs w:val="28"/>
        </w:rPr>
        <w:t xml:space="preserve"> </w:t>
      </w:r>
      <w:r w:rsidR="00F37C75" w:rsidRPr="004135DD">
        <w:rPr>
          <w:bCs/>
          <w:sz w:val="28"/>
          <w:szCs w:val="28"/>
        </w:rPr>
        <w:t>г</w:t>
      </w:r>
      <w:r w:rsidR="00F37C75">
        <w:rPr>
          <w:bCs/>
          <w:sz w:val="28"/>
          <w:szCs w:val="28"/>
        </w:rPr>
        <w:t>.</w:t>
      </w:r>
    </w:p>
    <w:p w:rsidR="00F37C75" w:rsidRDefault="00C77D63" w:rsidP="004135DD">
      <w:pPr>
        <w:suppressAutoHyphens/>
        <w:jc w:val="both"/>
        <w:rPr>
          <w:bCs/>
          <w:sz w:val="28"/>
          <w:szCs w:val="28"/>
        </w:rPr>
      </w:pPr>
      <w:r w:rsidRPr="004135DD">
        <w:rPr>
          <w:bCs/>
          <w:sz w:val="28"/>
          <w:szCs w:val="28"/>
        </w:rPr>
        <w:t xml:space="preserve">Карпов, А. Е. Школьный шахматный учебник [текст] / А. Е. Карпов, А. Б. </w:t>
      </w:r>
      <w:proofErr w:type="spellStart"/>
      <w:r w:rsidRPr="004135DD">
        <w:rPr>
          <w:bCs/>
          <w:sz w:val="28"/>
          <w:szCs w:val="28"/>
        </w:rPr>
        <w:t>Шингирей</w:t>
      </w:r>
      <w:proofErr w:type="spellEnd"/>
      <w:r w:rsidRPr="004135DD">
        <w:rPr>
          <w:bCs/>
          <w:sz w:val="28"/>
          <w:szCs w:val="28"/>
        </w:rPr>
        <w:t>. — М.: Русский шахматный дом, 2005</w:t>
      </w:r>
      <w:r w:rsidR="00F37C75" w:rsidRPr="00F37C75">
        <w:rPr>
          <w:bCs/>
          <w:sz w:val="28"/>
          <w:szCs w:val="28"/>
        </w:rPr>
        <w:t xml:space="preserve"> </w:t>
      </w:r>
      <w:r w:rsidR="00F37C75" w:rsidRPr="004135DD">
        <w:rPr>
          <w:bCs/>
          <w:sz w:val="28"/>
          <w:szCs w:val="28"/>
        </w:rPr>
        <w:t>г</w:t>
      </w:r>
      <w:r w:rsidR="00F37C75">
        <w:rPr>
          <w:bCs/>
          <w:sz w:val="28"/>
          <w:szCs w:val="28"/>
        </w:rPr>
        <w:t>.</w:t>
      </w:r>
    </w:p>
    <w:p w:rsidR="00C77D63" w:rsidRPr="004135DD" w:rsidRDefault="00C77D63" w:rsidP="004135DD">
      <w:pPr>
        <w:suppressAutoHyphens/>
        <w:jc w:val="both"/>
        <w:rPr>
          <w:bCs/>
          <w:sz w:val="28"/>
          <w:szCs w:val="28"/>
        </w:rPr>
      </w:pPr>
      <w:proofErr w:type="spellStart"/>
      <w:r w:rsidRPr="004135DD">
        <w:rPr>
          <w:bCs/>
          <w:sz w:val="28"/>
          <w:szCs w:val="28"/>
        </w:rPr>
        <w:t>Сухин</w:t>
      </w:r>
      <w:proofErr w:type="spellEnd"/>
      <w:r w:rsidRPr="004135DD">
        <w:rPr>
          <w:bCs/>
          <w:sz w:val="28"/>
          <w:szCs w:val="28"/>
        </w:rPr>
        <w:t xml:space="preserve"> И. Приключения в Шахматной стране. – М.: Педагогика, 2012</w:t>
      </w:r>
      <w:r w:rsidR="00F37C75" w:rsidRPr="00F37C75">
        <w:rPr>
          <w:bCs/>
          <w:sz w:val="28"/>
          <w:szCs w:val="28"/>
        </w:rPr>
        <w:t xml:space="preserve"> </w:t>
      </w:r>
      <w:r w:rsidR="00F37C75" w:rsidRPr="004135DD">
        <w:rPr>
          <w:bCs/>
          <w:sz w:val="28"/>
          <w:szCs w:val="28"/>
        </w:rPr>
        <w:t>г</w:t>
      </w:r>
      <w:r w:rsidR="00F37C75">
        <w:rPr>
          <w:bCs/>
          <w:sz w:val="28"/>
          <w:szCs w:val="28"/>
        </w:rPr>
        <w:t>.</w:t>
      </w:r>
    </w:p>
    <w:p w:rsidR="00C77D63" w:rsidRPr="004135DD" w:rsidRDefault="00C77D63" w:rsidP="004135DD">
      <w:pPr>
        <w:suppressAutoHyphens/>
        <w:jc w:val="both"/>
        <w:rPr>
          <w:bCs/>
          <w:sz w:val="28"/>
          <w:szCs w:val="28"/>
        </w:rPr>
      </w:pPr>
      <w:r w:rsidRPr="004135DD">
        <w:rPr>
          <w:bCs/>
          <w:sz w:val="28"/>
          <w:szCs w:val="28"/>
        </w:rPr>
        <w:t xml:space="preserve"> </w:t>
      </w:r>
      <w:proofErr w:type="spellStart"/>
      <w:r w:rsidRPr="004135DD">
        <w:rPr>
          <w:bCs/>
          <w:sz w:val="28"/>
          <w:szCs w:val="28"/>
        </w:rPr>
        <w:t>В.К.Погребной</w:t>
      </w:r>
      <w:proofErr w:type="spellEnd"/>
      <w:r w:rsidRPr="004135DD">
        <w:rPr>
          <w:bCs/>
          <w:sz w:val="28"/>
          <w:szCs w:val="28"/>
        </w:rPr>
        <w:t xml:space="preserve">, В.Я </w:t>
      </w:r>
      <w:proofErr w:type="spellStart"/>
      <w:r w:rsidRPr="004135DD">
        <w:rPr>
          <w:bCs/>
          <w:sz w:val="28"/>
          <w:szCs w:val="28"/>
        </w:rPr>
        <w:t>Юзюк</w:t>
      </w:r>
      <w:proofErr w:type="spellEnd"/>
      <w:r w:rsidRPr="004135DD">
        <w:rPr>
          <w:bCs/>
          <w:sz w:val="28"/>
          <w:szCs w:val="28"/>
        </w:rPr>
        <w:t xml:space="preserve"> «Шахматы для детей» Издание пятое - Ростов-на Дону; Феникс, 2015</w:t>
      </w:r>
      <w:r w:rsidR="00F37C75" w:rsidRPr="00F37C75">
        <w:rPr>
          <w:bCs/>
          <w:sz w:val="28"/>
          <w:szCs w:val="28"/>
        </w:rPr>
        <w:t xml:space="preserve"> </w:t>
      </w:r>
      <w:r w:rsidR="00F37C75" w:rsidRPr="004135DD">
        <w:rPr>
          <w:bCs/>
          <w:sz w:val="28"/>
          <w:szCs w:val="28"/>
        </w:rPr>
        <w:t>г</w:t>
      </w:r>
      <w:r w:rsidR="00F37C75">
        <w:rPr>
          <w:bCs/>
          <w:sz w:val="28"/>
          <w:szCs w:val="28"/>
        </w:rPr>
        <w:t>.</w:t>
      </w:r>
    </w:p>
    <w:p w:rsidR="00C77D63" w:rsidRPr="004135DD" w:rsidRDefault="00C77D63" w:rsidP="004135DD">
      <w:pPr>
        <w:suppressAutoHyphens/>
        <w:jc w:val="both"/>
        <w:rPr>
          <w:bCs/>
          <w:sz w:val="28"/>
          <w:szCs w:val="28"/>
        </w:rPr>
      </w:pPr>
      <w:r w:rsidRPr="004135DD">
        <w:rPr>
          <w:bCs/>
          <w:sz w:val="28"/>
          <w:szCs w:val="28"/>
        </w:rPr>
        <w:t xml:space="preserve">Журнал «Шахматы. Гарри Поттер». – М.: ООО «Де </w:t>
      </w:r>
      <w:proofErr w:type="spellStart"/>
      <w:r w:rsidRPr="004135DD">
        <w:rPr>
          <w:bCs/>
          <w:sz w:val="28"/>
          <w:szCs w:val="28"/>
        </w:rPr>
        <w:t>Агостини</w:t>
      </w:r>
      <w:proofErr w:type="spellEnd"/>
      <w:r w:rsidRPr="004135DD">
        <w:rPr>
          <w:bCs/>
          <w:sz w:val="28"/>
          <w:szCs w:val="28"/>
        </w:rPr>
        <w:t xml:space="preserve">», 2014 </w:t>
      </w:r>
      <w:r w:rsidR="00F37C75" w:rsidRPr="004135DD">
        <w:rPr>
          <w:bCs/>
          <w:sz w:val="28"/>
          <w:szCs w:val="28"/>
        </w:rPr>
        <w:t>г</w:t>
      </w:r>
      <w:r w:rsidR="00F37C75">
        <w:rPr>
          <w:bCs/>
          <w:sz w:val="28"/>
          <w:szCs w:val="28"/>
        </w:rPr>
        <w:t>.</w:t>
      </w:r>
    </w:p>
    <w:p w:rsidR="00C77D63" w:rsidRPr="004135DD" w:rsidRDefault="00C77D63" w:rsidP="004135DD">
      <w:pPr>
        <w:suppressAutoHyphens/>
        <w:jc w:val="both"/>
        <w:rPr>
          <w:bCs/>
          <w:sz w:val="28"/>
          <w:szCs w:val="28"/>
        </w:rPr>
      </w:pPr>
      <w:r w:rsidRPr="004135DD">
        <w:rPr>
          <w:bCs/>
          <w:sz w:val="28"/>
          <w:szCs w:val="28"/>
        </w:rPr>
        <w:t xml:space="preserve"> Программа «Феникс – шахматы для дошкольников» по обучению детей игре в шахматы - Кузин А.В., Коновалов Н.В., </w:t>
      </w:r>
      <w:proofErr w:type="spellStart"/>
      <w:r w:rsidRPr="004135DD">
        <w:rPr>
          <w:bCs/>
          <w:sz w:val="28"/>
          <w:szCs w:val="28"/>
        </w:rPr>
        <w:t>Скаржинский</w:t>
      </w:r>
      <w:proofErr w:type="spellEnd"/>
      <w:r w:rsidRPr="004135DD">
        <w:rPr>
          <w:bCs/>
          <w:sz w:val="28"/>
          <w:szCs w:val="28"/>
        </w:rPr>
        <w:t xml:space="preserve"> Н.С.</w:t>
      </w:r>
    </w:p>
    <w:p w:rsidR="00C77D63" w:rsidRPr="004135DD" w:rsidRDefault="00C77D63" w:rsidP="004135DD">
      <w:pPr>
        <w:suppressAutoHyphens/>
        <w:jc w:val="both"/>
        <w:rPr>
          <w:bCs/>
          <w:sz w:val="28"/>
          <w:szCs w:val="28"/>
        </w:rPr>
      </w:pPr>
      <w:r w:rsidRPr="004135DD">
        <w:rPr>
          <w:bCs/>
          <w:sz w:val="28"/>
          <w:szCs w:val="28"/>
        </w:rPr>
        <w:t xml:space="preserve"> </w:t>
      </w:r>
      <w:proofErr w:type="spellStart"/>
      <w:r w:rsidRPr="004135DD">
        <w:rPr>
          <w:bCs/>
          <w:sz w:val="28"/>
          <w:szCs w:val="28"/>
        </w:rPr>
        <w:t>Е.П.Чеповецкий</w:t>
      </w:r>
      <w:proofErr w:type="spellEnd"/>
      <w:r w:rsidRPr="004135DD">
        <w:rPr>
          <w:bCs/>
          <w:sz w:val="28"/>
          <w:szCs w:val="28"/>
        </w:rPr>
        <w:t xml:space="preserve"> «Приключения шахматного солдата </w:t>
      </w:r>
      <w:proofErr w:type="spellStart"/>
      <w:r w:rsidRPr="004135DD">
        <w:rPr>
          <w:bCs/>
          <w:sz w:val="28"/>
          <w:szCs w:val="28"/>
        </w:rPr>
        <w:t>Пешкина</w:t>
      </w:r>
      <w:proofErr w:type="spellEnd"/>
      <w:r w:rsidRPr="004135DD">
        <w:rPr>
          <w:bCs/>
          <w:sz w:val="28"/>
          <w:szCs w:val="28"/>
        </w:rPr>
        <w:t>» Издательство: Школа, 2013</w:t>
      </w:r>
      <w:r w:rsidR="00F37C75" w:rsidRPr="00F37C75">
        <w:rPr>
          <w:bCs/>
          <w:sz w:val="28"/>
          <w:szCs w:val="28"/>
        </w:rPr>
        <w:t xml:space="preserve"> </w:t>
      </w:r>
      <w:r w:rsidR="00F37C75" w:rsidRPr="004135DD">
        <w:rPr>
          <w:bCs/>
          <w:sz w:val="28"/>
          <w:szCs w:val="28"/>
        </w:rPr>
        <w:t>г</w:t>
      </w:r>
      <w:r w:rsidR="00F37C75">
        <w:rPr>
          <w:bCs/>
          <w:sz w:val="28"/>
          <w:szCs w:val="28"/>
        </w:rPr>
        <w:t>.</w:t>
      </w:r>
    </w:p>
    <w:p w:rsidR="00C77D63" w:rsidRPr="004135DD" w:rsidRDefault="00C77D63" w:rsidP="004135DD">
      <w:pPr>
        <w:suppressAutoHyphens/>
        <w:jc w:val="both"/>
        <w:rPr>
          <w:bCs/>
          <w:sz w:val="28"/>
          <w:szCs w:val="28"/>
        </w:rPr>
      </w:pPr>
      <w:r w:rsidRPr="004135DD">
        <w:rPr>
          <w:bCs/>
          <w:sz w:val="28"/>
          <w:szCs w:val="28"/>
        </w:rPr>
        <w:t xml:space="preserve"> </w:t>
      </w:r>
      <w:proofErr w:type="spellStart"/>
      <w:r w:rsidRPr="004135DD">
        <w:rPr>
          <w:bCs/>
          <w:sz w:val="28"/>
          <w:szCs w:val="28"/>
        </w:rPr>
        <w:t>Сухин</w:t>
      </w:r>
      <w:proofErr w:type="spellEnd"/>
      <w:r w:rsidRPr="004135DD">
        <w:rPr>
          <w:bCs/>
          <w:sz w:val="28"/>
          <w:szCs w:val="28"/>
        </w:rPr>
        <w:t xml:space="preserve"> Игорь Георгиевич «Шахматы. Большой самоучитель» Издательство: АСТ, 2017 г</w:t>
      </w:r>
      <w:r w:rsidR="00F37C75">
        <w:rPr>
          <w:bCs/>
          <w:sz w:val="28"/>
          <w:szCs w:val="28"/>
        </w:rPr>
        <w:t>.</w:t>
      </w:r>
    </w:p>
    <w:bookmarkEnd w:id="6"/>
    <w:p w:rsidR="00330598" w:rsidRPr="004135DD" w:rsidRDefault="002D1077" w:rsidP="004135DD">
      <w:pPr>
        <w:suppressAutoHyphens/>
        <w:jc w:val="both"/>
        <w:rPr>
          <w:b/>
          <w:bCs/>
          <w:sz w:val="28"/>
          <w:szCs w:val="28"/>
        </w:rPr>
      </w:pPr>
      <w:r w:rsidRPr="004135DD">
        <w:rPr>
          <w:b/>
          <w:bCs/>
          <w:sz w:val="28"/>
          <w:szCs w:val="28"/>
        </w:rPr>
        <w:t>Для обучающихся:</w:t>
      </w:r>
    </w:p>
    <w:p w:rsidR="00C77D63" w:rsidRPr="004135DD" w:rsidRDefault="00C77D63" w:rsidP="004135DD">
      <w:pPr>
        <w:suppressAutoHyphens/>
        <w:jc w:val="both"/>
        <w:rPr>
          <w:bCs/>
          <w:sz w:val="28"/>
          <w:szCs w:val="28"/>
        </w:rPr>
      </w:pPr>
      <w:proofErr w:type="spellStart"/>
      <w:r w:rsidRPr="004135DD">
        <w:rPr>
          <w:bCs/>
          <w:sz w:val="28"/>
          <w:szCs w:val="28"/>
        </w:rPr>
        <w:t>В.Касаткина</w:t>
      </w:r>
      <w:proofErr w:type="spellEnd"/>
      <w:r w:rsidRPr="004135DD">
        <w:rPr>
          <w:bCs/>
          <w:sz w:val="28"/>
          <w:szCs w:val="28"/>
        </w:rPr>
        <w:t xml:space="preserve"> «Шахматная тетрадь». – </w:t>
      </w:r>
      <w:proofErr w:type="spellStart"/>
      <w:r w:rsidRPr="004135DD">
        <w:rPr>
          <w:bCs/>
          <w:sz w:val="28"/>
          <w:szCs w:val="28"/>
        </w:rPr>
        <w:t>г.Архангельск</w:t>
      </w:r>
      <w:proofErr w:type="spellEnd"/>
      <w:r w:rsidRPr="004135DD">
        <w:rPr>
          <w:bCs/>
          <w:sz w:val="28"/>
          <w:szCs w:val="28"/>
        </w:rPr>
        <w:t>: ООО «Дайв», 2015</w:t>
      </w:r>
      <w:r w:rsidR="00F37C75" w:rsidRPr="00F37C75">
        <w:rPr>
          <w:bCs/>
          <w:sz w:val="28"/>
          <w:szCs w:val="28"/>
        </w:rPr>
        <w:t xml:space="preserve"> </w:t>
      </w:r>
      <w:r w:rsidR="00F37C75" w:rsidRPr="004135DD">
        <w:rPr>
          <w:bCs/>
          <w:sz w:val="28"/>
          <w:szCs w:val="28"/>
        </w:rPr>
        <w:t>г</w:t>
      </w:r>
      <w:r w:rsidR="00F37C75">
        <w:rPr>
          <w:bCs/>
          <w:sz w:val="28"/>
          <w:szCs w:val="28"/>
        </w:rPr>
        <w:t>.</w:t>
      </w:r>
    </w:p>
    <w:p w:rsidR="00330598" w:rsidRPr="004135DD" w:rsidRDefault="002D1077" w:rsidP="004135DD">
      <w:pPr>
        <w:suppressAutoHyphens/>
        <w:jc w:val="both"/>
        <w:rPr>
          <w:b/>
          <w:bCs/>
          <w:sz w:val="28"/>
          <w:szCs w:val="28"/>
        </w:rPr>
      </w:pPr>
      <w:r w:rsidRPr="004135DD">
        <w:rPr>
          <w:b/>
          <w:bCs/>
          <w:sz w:val="28"/>
          <w:szCs w:val="28"/>
        </w:rPr>
        <w:t>Для родителей (законных представителей):</w:t>
      </w:r>
    </w:p>
    <w:p w:rsidR="00F37C75" w:rsidRDefault="00DA6C66" w:rsidP="004135DD">
      <w:pPr>
        <w:suppressAutoHyphens/>
        <w:jc w:val="both"/>
        <w:rPr>
          <w:bCs/>
          <w:sz w:val="28"/>
          <w:szCs w:val="28"/>
        </w:rPr>
      </w:pPr>
      <w:bookmarkStart w:id="7" w:name="_Hlk160311658"/>
      <w:r w:rsidRPr="004135DD">
        <w:rPr>
          <w:bCs/>
          <w:sz w:val="28"/>
          <w:szCs w:val="28"/>
        </w:rPr>
        <w:t xml:space="preserve"> 1.</w:t>
      </w:r>
      <w:r w:rsidR="00C77D63" w:rsidRPr="004135DD">
        <w:rPr>
          <w:bCs/>
          <w:sz w:val="28"/>
          <w:szCs w:val="28"/>
        </w:rPr>
        <w:t xml:space="preserve"> Костров, В. В. Шахматный учебник для детей и родите</w:t>
      </w:r>
      <w:r w:rsidRPr="004135DD">
        <w:rPr>
          <w:bCs/>
          <w:sz w:val="28"/>
          <w:szCs w:val="28"/>
        </w:rPr>
        <w:t xml:space="preserve">лей [текст] / В. В. Костров, Д. </w:t>
      </w:r>
      <w:r w:rsidR="00072CE9" w:rsidRPr="004135DD">
        <w:rPr>
          <w:bCs/>
          <w:sz w:val="28"/>
          <w:szCs w:val="28"/>
        </w:rPr>
        <w:t xml:space="preserve">     </w:t>
      </w:r>
      <w:r w:rsidR="00C77D63" w:rsidRPr="004135DD">
        <w:rPr>
          <w:bCs/>
          <w:sz w:val="28"/>
          <w:szCs w:val="28"/>
        </w:rPr>
        <w:t>А.</w:t>
      </w:r>
      <w:r w:rsidR="00F37C75">
        <w:rPr>
          <w:bCs/>
          <w:sz w:val="28"/>
          <w:szCs w:val="28"/>
        </w:rPr>
        <w:t xml:space="preserve"> Давлетов. — СПб.: Литера, 2005</w:t>
      </w:r>
      <w:r w:rsidR="00F37C75" w:rsidRPr="00F37C75">
        <w:rPr>
          <w:bCs/>
          <w:sz w:val="28"/>
          <w:szCs w:val="28"/>
        </w:rPr>
        <w:t xml:space="preserve"> </w:t>
      </w:r>
      <w:r w:rsidR="00F37C75" w:rsidRPr="004135DD">
        <w:rPr>
          <w:bCs/>
          <w:sz w:val="28"/>
          <w:szCs w:val="28"/>
        </w:rPr>
        <w:t>г</w:t>
      </w:r>
      <w:r w:rsidR="00F37C75">
        <w:rPr>
          <w:bCs/>
          <w:sz w:val="28"/>
          <w:szCs w:val="28"/>
        </w:rPr>
        <w:t>.</w:t>
      </w:r>
    </w:p>
    <w:p w:rsidR="00C77D63" w:rsidRPr="004135DD" w:rsidRDefault="00F37C75" w:rsidP="004135DD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77D63" w:rsidRPr="004135DD">
        <w:rPr>
          <w:bCs/>
          <w:sz w:val="28"/>
          <w:szCs w:val="28"/>
        </w:rPr>
        <w:t>Мазаник, С.В. Шахматы для всей семьи [текст]</w:t>
      </w:r>
      <w:r w:rsidR="00072CE9" w:rsidRPr="004135DD">
        <w:rPr>
          <w:bCs/>
          <w:sz w:val="28"/>
          <w:szCs w:val="28"/>
        </w:rPr>
        <w:t xml:space="preserve"> / С.В. </w:t>
      </w:r>
      <w:proofErr w:type="spellStart"/>
      <w:r w:rsidR="00072CE9" w:rsidRPr="004135DD">
        <w:rPr>
          <w:bCs/>
          <w:sz w:val="28"/>
          <w:szCs w:val="28"/>
        </w:rPr>
        <w:t>Мазаник</w:t>
      </w:r>
      <w:proofErr w:type="spellEnd"/>
      <w:r w:rsidR="00072CE9" w:rsidRPr="004135DD">
        <w:rPr>
          <w:bCs/>
          <w:sz w:val="28"/>
          <w:szCs w:val="28"/>
        </w:rPr>
        <w:t xml:space="preserve">. — СПб.: Питер, </w:t>
      </w:r>
      <w:r>
        <w:rPr>
          <w:bCs/>
          <w:sz w:val="28"/>
          <w:szCs w:val="28"/>
        </w:rPr>
        <w:t>2009</w:t>
      </w:r>
      <w:r w:rsidRPr="00F37C75">
        <w:rPr>
          <w:bCs/>
          <w:sz w:val="28"/>
          <w:szCs w:val="28"/>
        </w:rPr>
        <w:t xml:space="preserve"> </w:t>
      </w:r>
      <w:r w:rsidRPr="004135DD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</w:p>
    <w:bookmarkEnd w:id="7"/>
    <w:p w:rsidR="00330598" w:rsidRPr="004135DD" w:rsidRDefault="002D1077" w:rsidP="004135DD">
      <w:pPr>
        <w:suppressAutoHyphens/>
        <w:jc w:val="both"/>
        <w:rPr>
          <w:bCs/>
          <w:sz w:val="28"/>
          <w:szCs w:val="28"/>
        </w:rPr>
      </w:pPr>
      <w:r w:rsidRPr="004135DD">
        <w:rPr>
          <w:bCs/>
          <w:sz w:val="28"/>
          <w:szCs w:val="28"/>
        </w:rPr>
        <w:t>Интернет-источники</w:t>
      </w:r>
      <w:r w:rsidR="00F37C75">
        <w:rPr>
          <w:bCs/>
          <w:sz w:val="28"/>
          <w:szCs w:val="28"/>
        </w:rPr>
        <w:t>:</w:t>
      </w:r>
    </w:p>
    <w:p w:rsidR="00C77D63" w:rsidRPr="00F37C75" w:rsidRDefault="00C77D63" w:rsidP="00F37C75">
      <w:pPr>
        <w:pStyle w:val="aff"/>
        <w:jc w:val="both"/>
        <w:rPr>
          <w:color w:val="auto"/>
          <w:sz w:val="28"/>
          <w:szCs w:val="28"/>
        </w:rPr>
      </w:pPr>
      <w:r w:rsidRPr="004135DD">
        <w:rPr>
          <w:bCs/>
          <w:sz w:val="28"/>
          <w:szCs w:val="28"/>
        </w:rPr>
        <w:t xml:space="preserve">1.Обучающий курс для начинающих шахматистов и игра в шахматы онлайн: [сайт] URL: </w:t>
      </w:r>
      <w:hyperlink r:id="rId13" w:history="1">
        <w:r w:rsidRPr="004135DD">
          <w:rPr>
            <w:bCs/>
            <w:sz w:val="28"/>
            <w:szCs w:val="28"/>
          </w:rPr>
          <w:t>http://www.chess-master.net/articles/3.html</w:t>
        </w:r>
      </w:hyperlink>
      <w:r w:rsidR="00F37C75">
        <w:rPr>
          <w:bCs/>
          <w:sz w:val="28"/>
          <w:szCs w:val="28"/>
        </w:rPr>
        <w:t xml:space="preserve"> </w:t>
      </w:r>
      <w:r w:rsidR="00F37C75" w:rsidRPr="00F37C75">
        <w:rPr>
          <w:color w:val="auto"/>
          <w:sz w:val="28"/>
          <w:szCs w:val="28"/>
          <w:lang w:eastAsia="en-US" w:bidi="en-US"/>
        </w:rPr>
        <w:t>(дата обращения: 19.03.2024 г.).</w:t>
      </w:r>
    </w:p>
    <w:p w:rsidR="00F37C75" w:rsidRPr="00F37C75" w:rsidRDefault="00C77D63" w:rsidP="00F37C75">
      <w:pPr>
        <w:pStyle w:val="aff"/>
        <w:jc w:val="both"/>
        <w:rPr>
          <w:color w:val="auto"/>
          <w:sz w:val="28"/>
          <w:szCs w:val="28"/>
        </w:rPr>
      </w:pPr>
      <w:r w:rsidRPr="004135DD">
        <w:rPr>
          <w:bCs/>
          <w:sz w:val="28"/>
          <w:szCs w:val="28"/>
        </w:rPr>
        <w:t xml:space="preserve">2.- Шахматы: [сайт] URL: </w:t>
      </w:r>
      <w:hyperlink r:id="rId14" w:history="1">
        <w:r w:rsidRPr="004135DD">
          <w:rPr>
            <w:bCs/>
            <w:sz w:val="28"/>
            <w:szCs w:val="28"/>
          </w:rPr>
          <w:t>http://www.shahmatik.ru/</w:t>
        </w:r>
      </w:hyperlink>
      <w:r w:rsidR="00F37C75">
        <w:rPr>
          <w:bCs/>
          <w:sz w:val="28"/>
          <w:szCs w:val="28"/>
        </w:rPr>
        <w:t xml:space="preserve"> </w:t>
      </w:r>
      <w:r w:rsidR="00F37C75">
        <w:rPr>
          <w:color w:val="auto"/>
          <w:sz w:val="28"/>
          <w:szCs w:val="28"/>
          <w:lang w:eastAsia="en-US" w:bidi="en-US"/>
        </w:rPr>
        <w:t>(дата обращения: 03.04</w:t>
      </w:r>
      <w:r w:rsidR="00F37C75" w:rsidRPr="00F37C75">
        <w:rPr>
          <w:color w:val="auto"/>
          <w:sz w:val="28"/>
          <w:szCs w:val="28"/>
          <w:lang w:eastAsia="en-US" w:bidi="en-US"/>
        </w:rPr>
        <w:t>.2024 г.).</w:t>
      </w:r>
    </w:p>
    <w:p w:rsidR="00F37C75" w:rsidRPr="00F37C75" w:rsidRDefault="00C77D63" w:rsidP="00F37C75">
      <w:pPr>
        <w:pStyle w:val="aff"/>
        <w:jc w:val="both"/>
        <w:rPr>
          <w:color w:val="auto"/>
          <w:sz w:val="28"/>
          <w:szCs w:val="28"/>
        </w:rPr>
      </w:pPr>
      <w:r w:rsidRPr="004135DD">
        <w:rPr>
          <w:bCs/>
          <w:sz w:val="28"/>
          <w:szCs w:val="28"/>
        </w:rPr>
        <w:t xml:space="preserve">3.- Шахматная библиотека: [сайт] URL: </w:t>
      </w:r>
      <w:hyperlink r:id="rId15" w:history="1">
        <w:r w:rsidRPr="004135DD">
          <w:rPr>
            <w:bCs/>
            <w:sz w:val="28"/>
            <w:szCs w:val="28"/>
          </w:rPr>
          <w:t>http://webchess.ru/ebook/</w:t>
        </w:r>
      </w:hyperlink>
      <w:bookmarkEnd w:id="0"/>
      <w:r w:rsidR="00F37C75">
        <w:rPr>
          <w:bCs/>
          <w:sz w:val="28"/>
          <w:szCs w:val="28"/>
        </w:rPr>
        <w:t xml:space="preserve"> </w:t>
      </w:r>
      <w:r w:rsidR="00F37C75">
        <w:rPr>
          <w:color w:val="auto"/>
          <w:sz w:val="28"/>
          <w:szCs w:val="28"/>
          <w:lang w:eastAsia="en-US" w:bidi="en-US"/>
        </w:rPr>
        <w:t>(дата обращения: 03.04</w:t>
      </w:r>
      <w:r w:rsidR="00F37C75" w:rsidRPr="00F37C75">
        <w:rPr>
          <w:color w:val="auto"/>
          <w:sz w:val="28"/>
          <w:szCs w:val="28"/>
          <w:lang w:eastAsia="en-US" w:bidi="en-US"/>
        </w:rPr>
        <w:t>.2024 г.).</w:t>
      </w:r>
    </w:p>
    <w:p w:rsidR="00C77D63" w:rsidRPr="004135DD" w:rsidRDefault="00C77D63" w:rsidP="004135DD">
      <w:pPr>
        <w:suppressAutoHyphens/>
        <w:jc w:val="both"/>
        <w:rPr>
          <w:bCs/>
          <w:sz w:val="28"/>
          <w:szCs w:val="28"/>
        </w:rPr>
      </w:pPr>
    </w:p>
    <w:sectPr w:rsidR="00C77D63" w:rsidRPr="004135DD">
      <w:footerReference w:type="default" r:id="rId16"/>
      <w:pgSz w:w="11906" w:h="16838"/>
      <w:pgMar w:top="851" w:right="720" w:bottom="992" w:left="1134" w:header="28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8A" w:rsidRDefault="00E01C8A">
      <w:r>
        <w:separator/>
      </w:r>
    </w:p>
  </w:endnote>
  <w:endnote w:type="continuationSeparator" w:id="0">
    <w:p w:rsidR="00E01C8A" w:rsidRDefault="00E0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3D7" w:rsidRDefault="00B413D7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D36A92">
      <w:rPr>
        <w:noProof/>
      </w:rPr>
      <w:t>4</w:t>
    </w:r>
    <w:r>
      <w:fldChar w:fldCharType="end"/>
    </w:r>
  </w:p>
  <w:p w:rsidR="00B413D7" w:rsidRDefault="00B413D7">
    <w:pPr>
      <w:pStyle w:val="a5"/>
      <w:jc w:val="right"/>
    </w:pPr>
  </w:p>
  <w:p w:rsidR="00B413D7" w:rsidRDefault="00B413D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C8A" w:rsidRDefault="00E01C8A">
      <w:r>
        <w:separator/>
      </w:r>
    </w:p>
  </w:footnote>
  <w:footnote w:type="continuationSeparator" w:id="0">
    <w:p w:rsidR="00E01C8A" w:rsidRDefault="00E01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6CB"/>
    <w:multiLevelType w:val="hybridMultilevel"/>
    <w:tmpl w:val="A5B0BCDA"/>
    <w:lvl w:ilvl="0" w:tplc="DEA62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E36EF"/>
    <w:multiLevelType w:val="multilevel"/>
    <w:tmpl w:val="3B965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B73B5"/>
    <w:multiLevelType w:val="hybridMultilevel"/>
    <w:tmpl w:val="75887B64"/>
    <w:lvl w:ilvl="0" w:tplc="0BA627D8">
      <w:numFmt w:val="bullet"/>
      <w:lvlText w:val="-"/>
      <w:lvlJc w:val="left"/>
      <w:pPr>
        <w:ind w:left="9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B03FA0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2" w:tplc="6D969A34">
      <w:numFmt w:val="bullet"/>
      <w:lvlText w:val="•"/>
      <w:lvlJc w:val="left"/>
      <w:pPr>
        <w:ind w:left="3978" w:hanging="140"/>
      </w:pPr>
      <w:rPr>
        <w:rFonts w:hint="default"/>
        <w:lang w:val="ru-RU" w:eastAsia="en-US" w:bidi="ar-SA"/>
      </w:rPr>
    </w:lvl>
    <w:lvl w:ilvl="3" w:tplc="6ADE3DB0">
      <w:numFmt w:val="bullet"/>
      <w:lvlText w:val="•"/>
      <w:lvlJc w:val="left"/>
      <w:pPr>
        <w:ind w:left="5487" w:hanging="140"/>
      </w:pPr>
      <w:rPr>
        <w:rFonts w:hint="default"/>
        <w:lang w:val="ru-RU" w:eastAsia="en-US" w:bidi="ar-SA"/>
      </w:rPr>
    </w:lvl>
    <w:lvl w:ilvl="4" w:tplc="00A03CD6">
      <w:numFmt w:val="bullet"/>
      <w:lvlText w:val="•"/>
      <w:lvlJc w:val="left"/>
      <w:pPr>
        <w:ind w:left="6996" w:hanging="140"/>
      </w:pPr>
      <w:rPr>
        <w:rFonts w:hint="default"/>
        <w:lang w:val="ru-RU" w:eastAsia="en-US" w:bidi="ar-SA"/>
      </w:rPr>
    </w:lvl>
    <w:lvl w:ilvl="5" w:tplc="4B58E6E0">
      <w:numFmt w:val="bullet"/>
      <w:lvlText w:val="•"/>
      <w:lvlJc w:val="left"/>
      <w:pPr>
        <w:ind w:left="8505" w:hanging="140"/>
      </w:pPr>
      <w:rPr>
        <w:rFonts w:hint="default"/>
        <w:lang w:val="ru-RU" w:eastAsia="en-US" w:bidi="ar-SA"/>
      </w:rPr>
    </w:lvl>
    <w:lvl w:ilvl="6" w:tplc="CFACBA16">
      <w:numFmt w:val="bullet"/>
      <w:lvlText w:val="•"/>
      <w:lvlJc w:val="left"/>
      <w:pPr>
        <w:ind w:left="10014" w:hanging="140"/>
      </w:pPr>
      <w:rPr>
        <w:rFonts w:hint="default"/>
        <w:lang w:val="ru-RU" w:eastAsia="en-US" w:bidi="ar-SA"/>
      </w:rPr>
    </w:lvl>
    <w:lvl w:ilvl="7" w:tplc="53C41B16">
      <w:numFmt w:val="bullet"/>
      <w:lvlText w:val="•"/>
      <w:lvlJc w:val="left"/>
      <w:pPr>
        <w:ind w:left="11523" w:hanging="140"/>
      </w:pPr>
      <w:rPr>
        <w:rFonts w:hint="default"/>
        <w:lang w:val="ru-RU" w:eastAsia="en-US" w:bidi="ar-SA"/>
      </w:rPr>
    </w:lvl>
    <w:lvl w:ilvl="8" w:tplc="8A28944E">
      <w:numFmt w:val="bullet"/>
      <w:lvlText w:val="•"/>
      <w:lvlJc w:val="left"/>
      <w:pPr>
        <w:ind w:left="1303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8DC5F81"/>
    <w:multiLevelType w:val="multilevel"/>
    <w:tmpl w:val="463CE4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7A82"/>
    <w:multiLevelType w:val="multilevel"/>
    <w:tmpl w:val="5980F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35C02BD"/>
    <w:multiLevelType w:val="multilevel"/>
    <w:tmpl w:val="646A9B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036C1"/>
    <w:multiLevelType w:val="multilevel"/>
    <w:tmpl w:val="790E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548"/>
    <w:multiLevelType w:val="multilevel"/>
    <w:tmpl w:val="293AE6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9E352E8"/>
    <w:multiLevelType w:val="multilevel"/>
    <w:tmpl w:val="A4F00B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352A"/>
    <w:multiLevelType w:val="multilevel"/>
    <w:tmpl w:val="B1187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5759B"/>
    <w:multiLevelType w:val="hybridMultilevel"/>
    <w:tmpl w:val="F7B23398"/>
    <w:lvl w:ilvl="0" w:tplc="DEA62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774D82"/>
    <w:multiLevelType w:val="multilevel"/>
    <w:tmpl w:val="89B8FEC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A9D7890"/>
    <w:multiLevelType w:val="multilevel"/>
    <w:tmpl w:val="D960E7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BE3836"/>
    <w:multiLevelType w:val="multilevel"/>
    <w:tmpl w:val="5F7A2D1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FD91FD1"/>
    <w:multiLevelType w:val="multilevel"/>
    <w:tmpl w:val="A18AAEF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2"/>
  </w:num>
  <w:num w:numId="8">
    <w:abstractNumId w:val="13"/>
  </w:num>
  <w:num w:numId="9">
    <w:abstractNumId w:val="14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98"/>
    <w:rsid w:val="00072CE9"/>
    <w:rsid w:val="0017353D"/>
    <w:rsid w:val="00175C67"/>
    <w:rsid w:val="00180BC8"/>
    <w:rsid w:val="002026BC"/>
    <w:rsid w:val="002301D6"/>
    <w:rsid w:val="00266839"/>
    <w:rsid w:val="00293A4F"/>
    <w:rsid w:val="002A4CC5"/>
    <w:rsid w:val="002D1077"/>
    <w:rsid w:val="002D5C24"/>
    <w:rsid w:val="002F2A45"/>
    <w:rsid w:val="002F59FE"/>
    <w:rsid w:val="00330598"/>
    <w:rsid w:val="0037163D"/>
    <w:rsid w:val="00380B7F"/>
    <w:rsid w:val="003E0084"/>
    <w:rsid w:val="004135DD"/>
    <w:rsid w:val="00461E54"/>
    <w:rsid w:val="004839AB"/>
    <w:rsid w:val="004D22D6"/>
    <w:rsid w:val="004E736B"/>
    <w:rsid w:val="0050382C"/>
    <w:rsid w:val="00506A1B"/>
    <w:rsid w:val="005A0ABE"/>
    <w:rsid w:val="005B14A7"/>
    <w:rsid w:val="005D42F4"/>
    <w:rsid w:val="005F5A86"/>
    <w:rsid w:val="00604DF5"/>
    <w:rsid w:val="0061781A"/>
    <w:rsid w:val="00676D3F"/>
    <w:rsid w:val="006952FE"/>
    <w:rsid w:val="00696A63"/>
    <w:rsid w:val="00704433"/>
    <w:rsid w:val="007D43A7"/>
    <w:rsid w:val="007F790E"/>
    <w:rsid w:val="008055E3"/>
    <w:rsid w:val="00831298"/>
    <w:rsid w:val="008D72D2"/>
    <w:rsid w:val="00915BBE"/>
    <w:rsid w:val="009660E2"/>
    <w:rsid w:val="009A406F"/>
    <w:rsid w:val="009D06FA"/>
    <w:rsid w:val="009D0E42"/>
    <w:rsid w:val="00A30072"/>
    <w:rsid w:val="00AA0805"/>
    <w:rsid w:val="00AA2E85"/>
    <w:rsid w:val="00AB618D"/>
    <w:rsid w:val="00AB6573"/>
    <w:rsid w:val="00B20CB5"/>
    <w:rsid w:val="00B343A6"/>
    <w:rsid w:val="00B3701D"/>
    <w:rsid w:val="00B413D7"/>
    <w:rsid w:val="00BA42CE"/>
    <w:rsid w:val="00C03D3A"/>
    <w:rsid w:val="00C16F79"/>
    <w:rsid w:val="00C60E5A"/>
    <w:rsid w:val="00C77D63"/>
    <w:rsid w:val="00CB5671"/>
    <w:rsid w:val="00CC545A"/>
    <w:rsid w:val="00CC7903"/>
    <w:rsid w:val="00D035E1"/>
    <w:rsid w:val="00D36A92"/>
    <w:rsid w:val="00D5286A"/>
    <w:rsid w:val="00DA6C66"/>
    <w:rsid w:val="00DD1B63"/>
    <w:rsid w:val="00DE1045"/>
    <w:rsid w:val="00DF7CBD"/>
    <w:rsid w:val="00E01C8A"/>
    <w:rsid w:val="00E164ED"/>
    <w:rsid w:val="00E52F0A"/>
    <w:rsid w:val="00EF3AC4"/>
    <w:rsid w:val="00EF6DF7"/>
    <w:rsid w:val="00F14678"/>
    <w:rsid w:val="00F37C75"/>
    <w:rsid w:val="00F42CDB"/>
    <w:rsid w:val="00F922A2"/>
    <w:rsid w:val="00FA200B"/>
    <w:rsid w:val="00FF3A9D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E20F90"/>
  <w15:docId w15:val="{EA1E8225-0ED3-4755-BF00-FA73CA03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0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0"/>
    <w:link w:val="30"/>
    <w:uiPriority w:val="9"/>
    <w:qFormat/>
    <w:pPr>
      <w:keepNext/>
      <w:tabs>
        <w:tab w:val="left" w:pos="720"/>
      </w:tabs>
      <w:ind w:firstLine="259"/>
      <w:outlineLvl w:val="2"/>
    </w:pPr>
    <w:rPr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аголовок №1_"/>
    <w:link w:val="13"/>
    <w:rPr>
      <w:b/>
      <w:spacing w:val="1"/>
      <w:sz w:val="19"/>
    </w:rPr>
  </w:style>
  <w:style w:type="character" w:customStyle="1" w:styleId="13">
    <w:name w:val="Заголовок №1_"/>
    <w:link w:val="12"/>
    <w:rPr>
      <w:rFonts w:ascii="Times New Roman" w:hAnsi="Times New Roman"/>
      <w:b/>
      <w:spacing w:val="1"/>
      <w:sz w:val="19"/>
      <w:u w:val="non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customStyle="1" w:styleId="14">
    <w:name w:val="Строгий1"/>
    <w:link w:val="a4"/>
    <w:rPr>
      <w:b/>
    </w:rPr>
  </w:style>
  <w:style w:type="character" w:styleId="a4">
    <w:name w:val="Strong"/>
    <w:link w:val="14"/>
    <w:rPr>
      <w:b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uiPriority w:val="99"/>
  </w:style>
  <w:style w:type="paragraph" w:styleId="a7">
    <w:name w:val="Normal (Web)"/>
    <w:basedOn w:val="a"/>
    <w:link w:val="a8"/>
    <w:uiPriority w:val="99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pt0pt">
    <w:name w:val="Основной текст + 13 pt;Полужирный;Интервал 0 pt"/>
    <w:link w:val="13pt0pt0"/>
    <w:rPr>
      <w:b/>
      <w:sz w:val="26"/>
      <w:highlight w:val="white"/>
    </w:rPr>
  </w:style>
  <w:style w:type="character" w:customStyle="1" w:styleId="13pt0pt0">
    <w:name w:val="Основной текст + 13 pt;Полужирный;Интервал 0 pt"/>
    <w:link w:val="13pt0pt"/>
    <w:rPr>
      <w:b/>
      <w:color w:val="000000"/>
      <w:spacing w:val="0"/>
      <w:sz w:val="26"/>
      <w:highlight w:val="white"/>
    </w:rPr>
  </w:style>
  <w:style w:type="paragraph" w:customStyle="1" w:styleId="25">
    <w:name w:val="Основной текст (2)"/>
    <w:link w:val="26"/>
    <w:rPr>
      <w:b/>
      <w:spacing w:val="1"/>
      <w:sz w:val="19"/>
    </w:rPr>
  </w:style>
  <w:style w:type="character" w:customStyle="1" w:styleId="26">
    <w:name w:val="Основной текст (2)"/>
    <w:link w:val="25"/>
    <w:rPr>
      <w:rFonts w:ascii="Times New Roman" w:hAnsi="Times New Roman"/>
      <w:b/>
      <w:color w:val="000000"/>
      <w:spacing w:val="1"/>
      <w:sz w:val="19"/>
      <w:u w:val="none"/>
    </w:rPr>
  </w:style>
  <w:style w:type="paragraph" w:customStyle="1" w:styleId="30pt">
    <w:name w:val="Основной текст (3) + Не курсив;Интервал 0 pt"/>
    <w:link w:val="30pt0"/>
    <w:rPr>
      <w:i/>
      <w:spacing w:val="1"/>
      <w:sz w:val="19"/>
    </w:rPr>
  </w:style>
  <w:style w:type="character" w:customStyle="1" w:styleId="30pt0">
    <w:name w:val="Основной текст (3) + Не курсив;Интервал 0 pt"/>
    <w:link w:val="30pt"/>
    <w:rPr>
      <w:rFonts w:ascii="Times New Roman" w:hAnsi="Times New Roman"/>
      <w:i/>
      <w:color w:val="000000"/>
      <w:spacing w:val="1"/>
      <w:sz w:val="19"/>
      <w:u w:val="none"/>
    </w:rPr>
  </w:style>
  <w:style w:type="paragraph" w:customStyle="1" w:styleId="15">
    <w:name w:val="Основной шрифт абзаца1"/>
  </w:style>
  <w:style w:type="paragraph" w:customStyle="1" w:styleId="Web">
    <w:name w:val="Обычный (Web)"/>
    <w:basedOn w:val="a"/>
    <w:link w:val="Web0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27">
    <w:name w:val="Основной текст (2)_"/>
    <w:link w:val="28"/>
    <w:rPr>
      <w:b/>
      <w:spacing w:val="1"/>
      <w:sz w:val="19"/>
    </w:rPr>
  </w:style>
  <w:style w:type="character" w:customStyle="1" w:styleId="28">
    <w:name w:val="Основной текст (2)_"/>
    <w:link w:val="27"/>
    <w:rPr>
      <w:rFonts w:ascii="Times New Roman" w:hAnsi="Times New Roman"/>
      <w:b/>
      <w:spacing w:val="1"/>
      <w:sz w:val="19"/>
      <w:u w:val="none"/>
    </w:rPr>
  </w:style>
  <w:style w:type="paragraph" w:customStyle="1" w:styleId="29">
    <w:name w:val="Основной текст2"/>
    <w:link w:val="2a"/>
    <w:rPr>
      <w:spacing w:val="1"/>
      <w:sz w:val="19"/>
      <w:highlight w:val="white"/>
    </w:rPr>
  </w:style>
  <w:style w:type="character" w:customStyle="1" w:styleId="2a">
    <w:name w:val="Основной текст2"/>
    <w:link w:val="29"/>
    <w:rPr>
      <w:color w:val="000000"/>
      <w:spacing w:val="1"/>
      <w:sz w:val="19"/>
      <w:highlight w:val="whit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0pt">
    <w:name w:val="Основной текст + Курсив;Интервал 0 pt"/>
    <w:link w:val="0pt0"/>
    <w:rPr>
      <w:i/>
      <w:spacing w:val="-3"/>
      <w:sz w:val="19"/>
      <w:highlight w:val="white"/>
    </w:rPr>
  </w:style>
  <w:style w:type="character" w:customStyle="1" w:styleId="0pt0">
    <w:name w:val="Основной текст + Курсив;Интервал 0 pt"/>
    <w:link w:val="0pt"/>
    <w:rPr>
      <w:i/>
      <w:color w:val="000000"/>
      <w:spacing w:val="-3"/>
      <w:sz w:val="19"/>
      <w:highlight w:val="white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6">
    <w:name w:val="Просмотренная гиперссылка1"/>
    <w:link w:val="a9"/>
    <w:rPr>
      <w:color w:val="954F72"/>
      <w:u w:val="single"/>
    </w:rPr>
  </w:style>
  <w:style w:type="character" w:styleId="a9">
    <w:name w:val="FollowedHyperlink"/>
    <w:link w:val="16"/>
    <w:rPr>
      <w:color w:val="954F72"/>
      <w:u w:val="single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17">
    <w:name w:val="Гиперссылка1"/>
    <w:link w:val="ac"/>
    <w:rPr>
      <w:color w:val="0563C1"/>
      <w:u w:val="single"/>
    </w:rPr>
  </w:style>
  <w:style w:type="character" w:styleId="ac">
    <w:name w:val="Hyperlink"/>
    <w:link w:val="17"/>
    <w:rPr>
      <w:color w:val="0563C1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ad">
    <w:name w:val="annotation text"/>
    <w:basedOn w:val="a"/>
    <w:link w:val="ae"/>
  </w:style>
  <w:style w:type="character" w:customStyle="1" w:styleId="ae">
    <w:name w:val="Текст примечания Знак"/>
    <w:basedOn w:val="1"/>
    <w:link w:val="ad"/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f">
    <w:name w:val="Plain Text"/>
    <w:basedOn w:val="a"/>
    <w:link w:val="af0"/>
    <w:rPr>
      <w:rFonts w:ascii="Courier New" w:hAnsi="Courier New"/>
    </w:rPr>
  </w:style>
  <w:style w:type="character" w:customStyle="1" w:styleId="af0">
    <w:name w:val="Текст Знак"/>
    <w:basedOn w:val="1"/>
    <w:link w:val="af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1">
    <w:name w:val="Неразрешенное упоминание"/>
    <w:link w:val="af2"/>
    <w:rPr>
      <w:color w:val="605E5C"/>
      <w:shd w:val="clear" w:color="auto" w:fill="E1DFDD"/>
    </w:rPr>
  </w:style>
  <w:style w:type="character" w:customStyle="1" w:styleId="af2">
    <w:name w:val="Неразрешенное упоминание"/>
    <w:link w:val="af1"/>
    <w:rPr>
      <w:color w:val="605E5C"/>
      <w:shd w:val="clear" w:color="auto" w:fill="E1DFDD"/>
    </w:rPr>
  </w:style>
  <w:style w:type="paragraph" w:customStyle="1" w:styleId="af3">
    <w:name w:val="Стиль"/>
    <w:link w:val="af4"/>
    <w:pPr>
      <w:widowControl w:val="0"/>
    </w:pPr>
    <w:rPr>
      <w:sz w:val="24"/>
    </w:rPr>
  </w:style>
  <w:style w:type="character" w:customStyle="1" w:styleId="af4">
    <w:name w:val="Стиль"/>
    <w:link w:val="af3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Основной текст1"/>
    <w:link w:val="1b"/>
    <w:rPr>
      <w:spacing w:val="1"/>
      <w:sz w:val="19"/>
      <w:highlight w:val="white"/>
    </w:rPr>
  </w:style>
  <w:style w:type="character" w:customStyle="1" w:styleId="1b">
    <w:name w:val="Основной текст1"/>
    <w:link w:val="1a"/>
    <w:rPr>
      <w:color w:val="000000"/>
      <w:spacing w:val="1"/>
      <w:sz w:val="19"/>
      <w:highlight w:val="white"/>
    </w:rPr>
  </w:style>
  <w:style w:type="paragraph" w:styleId="af5">
    <w:name w:val="List Paragraph"/>
    <w:basedOn w:val="a"/>
    <w:link w:val="af6"/>
    <w:uiPriority w:val="34"/>
    <w:qFormat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"/>
    <w:link w:val="af5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Номер страницы1"/>
    <w:basedOn w:val="15"/>
    <w:link w:val="af7"/>
  </w:style>
  <w:style w:type="character" w:styleId="af7">
    <w:name w:val="page number"/>
    <w:basedOn w:val="a1"/>
    <w:link w:val="1c"/>
  </w:style>
  <w:style w:type="paragraph" w:customStyle="1" w:styleId="1d">
    <w:name w:val="Знак примечания1"/>
    <w:link w:val="af8"/>
    <w:rPr>
      <w:sz w:val="16"/>
    </w:rPr>
  </w:style>
  <w:style w:type="character" w:styleId="af8">
    <w:name w:val="annotation reference"/>
    <w:link w:val="1d"/>
    <w:rPr>
      <w:sz w:val="16"/>
    </w:rPr>
  </w:style>
  <w:style w:type="paragraph" w:styleId="2b">
    <w:name w:val="Body Text 2"/>
    <w:basedOn w:val="a"/>
    <w:link w:val="2c"/>
    <w:pPr>
      <w:spacing w:after="120" w:line="480" w:lineRule="auto"/>
    </w:pPr>
    <w:rPr>
      <w:sz w:val="24"/>
    </w:rPr>
  </w:style>
  <w:style w:type="character" w:customStyle="1" w:styleId="2c">
    <w:name w:val="Основной текст 2 Знак"/>
    <w:basedOn w:val="1"/>
    <w:link w:val="2b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1e">
    <w:name w:val="Знак сноски1"/>
    <w:link w:val="afb"/>
    <w:rPr>
      <w:vertAlign w:val="superscript"/>
    </w:rPr>
  </w:style>
  <w:style w:type="character" w:styleId="afb">
    <w:name w:val="footnote reference"/>
    <w:link w:val="1e"/>
    <w:rPr>
      <w:vertAlign w:val="superscript"/>
    </w:rPr>
  </w:style>
  <w:style w:type="paragraph" w:customStyle="1" w:styleId="1f">
    <w:name w:val="Заголовок №1"/>
    <w:link w:val="1f0"/>
    <w:rPr>
      <w:b/>
      <w:spacing w:val="1"/>
      <w:sz w:val="19"/>
    </w:rPr>
  </w:style>
  <w:style w:type="character" w:customStyle="1" w:styleId="1f0">
    <w:name w:val="Заголовок №1"/>
    <w:link w:val="1f"/>
    <w:rPr>
      <w:rFonts w:ascii="Times New Roman" w:hAnsi="Times New Roman"/>
      <w:b/>
      <w:color w:val="000000"/>
      <w:spacing w:val="1"/>
      <w:sz w:val="19"/>
      <w:u w:val="none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0">
    <w:name w:val="Body Text"/>
    <w:basedOn w:val="a"/>
    <w:link w:val="afc"/>
    <w:pPr>
      <w:spacing w:line="360" w:lineRule="auto"/>
      <w:jc w:val="center"/>
    </w:pPr>
    <w:rPr>
      <w:b/>
      <w:sz w:val="24"/>
    </w:rPr>
  </w:style>
  <w:style w:type="character" w:customStyle="1" w:styleId="afc">
    <w:name w:val="Основной текст Знак"/>
    <w:basedOn w:val="1"/>
    <w:link w:val="a0"/>
    <w:rPr>
      <w:b/>
      <w:sz w:val="24"/>
    </w:rPr>
  </w:style>
  <w:style w:type="paragraph" w:styleId="afd">
    <w:name w:val="annotation subject"/>
    <w:basedOn w:val="ad"/>
    <w:next w:val="ad"/>
    <w:link w:val="afe"/>
    <w:rPr>
      <w:b/>
    </w:rPr>
  </w:style>
  <w:style w:type="character" w:customStyle="1" w:styleId="afe">
    <w:name w:val="Тема примечания Знак"/>
    <w:basedOn w:val="ae"/>
    <w:link w:val="afd"/>
    <w:rPr>
      <w:b/>
    </w:rPr>
  </w:style>
  <w:style w:type="paragraph" w:styleId="aff">
    <w:name w:val="No Spacing"/>
    <w:link w:val="aff0"/>
    <w:uiPriority w:val="1"/>
    <w:qFormat/>
    <w:rPr>
      <w:sz w:val="24"/>
    </w:rPr>
  </w:style>
  <w:style w:type="character" w:customStyle="1" w:styleId="aff0">
    <w:name w:val="Без интервала Знак"/>
    <w:link w:val="aff"/>
    <w:rPr>
      <w:sz w:val="24"/>
    </w:rPr>
  </w:style>
  <w:style w:type="paragraph" w:styleId="aff1">
    <w:name w:val="Subtitle"/>
    <w:basedOn w:val="a"/>
    <w:link w:val="aff2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2">
    <w:name w:val="Подзаголовок Знак"/>
    <w:basedOn w:val="1"/>
    <w:link w:val="aff1"/>
    <w:rPr>
      <w:rFonts w:ascii="Arial" w:hAnsi="Arial"/>
      <w:sz w:val="24"/>
    </w:rPr>
  </w:style>
  <w:style w:type="paragraph" w:styleId="aff3">
    <w:name w:val="Body Text Indent"/>
    <w:basedOn w:val="a"/>
    <w:link w:val="aff4"/>
    <w:pPr>
      <w:spacing w:line="360" w:lineRule="auto"/>
      <w:ind w:firstLine="720"/>
      <w:jc w:val="both"/>
    </w:pPr>
    <w:rPr>
      <w:sz w:val="24"/>
    </w:rPr>
  </w:style>
  <w:style w:type="character" w:customStyle="1" w:styleId="aff4">
    <w:name w:val="Основной текст с отступом Знак"/>
    <w:basedOn w:val="1"/>
    <w:link w:val="aff3"/>
    <w:rPr>
      <w:sz w:val="24"/>
    </w:rPr>
  </w:style>
  <w:style w:type="paragraph" w:styleId="aff5">
    <w:name w:val="Title"/>
    <w:basedOn w:val="a"/>
    <w:link w:val="aff6"/>
    <w:qFormat/>
    <w:pPr>
      <w:jc w:val="center"/>
    </w:pPr>
    <w:rPr>
      <w:sz w:val="28"/>
    </w:rPr>
  </w:style>
  <w:style w:type="character" w:customStyle="1" w:styleId="aff6">
    <w:name w:val="Заголовок Знак"/>
    <w:basedOn w:val="1"/>
    <w:link w:val="aff5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53">
    <w:name w:val="Основной текст5"/>
    <w:basedOn w:val="a"/>
    <w:link w:val="54"/>
    <w:pPr>
      <w:widowControl w:val="0"/>
      <w:spacing w:line="238" w:lineRule="exact"/>
      <w:jc w:val="both"/>
    </w:pPr>
    <w:rPr>
      <w:spacing w:val="1"/>
      <w:sz w:val="19"/>
    </w:rPr>
  </w:style>
  <w:style w:type="character" w:customStyle="1" w:styleId="54">
    <w:name w:val="Основной текст5"/>
    <w:basedOn w:val="1"/>
    <w:link w:val="53"/>
    <w:rPr>
      <w:spacing w:val="1"/>
      <w:sz w:val="19"/>
    </w:rPr>
  </w:style>
  <w:style w:type="table" w:customStyle="1" w:styleId="2d">
    <w:name w:val="Сетка таблицы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7">
    <w:name w:val="Table Grid"/>
    <w:basedOn w:val="a2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2">
    <w:name w:val="c32"/>
    <w:basedOn w:val="a"/>
    <w:rsid w:val="00676D3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0">
    <w:name w:val="c0"/>
    <w:basedOn w:val="a1"/>
    <w:rsid w:val="00676D3F"/>
  </w:style>
  <w:style w:type="character" w:customStyle="1" w:styleId="aff8">
    <w:name w:val="Основной текст_"/>
    <w:basedOn w:val="a1"/>
    <w:link w:val="35"/>
    <w:rsid w:val="00D035E1"/>
    <w:rPr>
      <w:spacing w:val="3"/>
      <w:sz w:val="21"/>
      <w:szCs w:val="21"/>
      <w:shd w:val="clear" w:color="auto" w:fill="FFFFFF"/>
    </w:rPr>
  </w:style>
  <w:style w:type="paragraph" w:customStyle="1" w:styleId="35">
    <w:name w:val="Основной текст3"/>
    <w:basedOn w:val="a"/>
    <w:link w:val="aff8"/>
    <w:rsid w:val="00D035E1"/>
    <w:pPr>
      <w:widowControl w:val="0"/>
      <w:shd w:val="clear" w:color="auto" w:fill="FFFFFF"/>
      <w:spacing w:before="240" w:after="240" w:line="274" w:lineRule="exact"/>
      <w:ind w:hanging="420"/>
      <w:jc w:val="both"/>
    </w:pPr>
    <w:rPr>
      <w:spacing w:val="3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9A406F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406F"/>
    <w:pPr>
      <w:widowControl w:val="0"/>
      <w:autoSpaceDE w:val="0"/>
      <w:autoSpaceDN w:val="0"/>
      <w:ind w:left="4"/>
    </w:pPr>
    <w:rPr>
      <w:color w:val="auto"/>
      <w:sz w:val="22"/>
      <w:szCs w:val="22"/>
      <w:lang w:eastAsia="en-US"/>
    </w:rPr>
  </w:style>
  <w:style w:type="paragraph" w:customStyle="1" w:styleId="c4">
    <w:name w:val="c4"/>
    <w:basedOn w:val="a"/>
    <w:rsid w:val="0061781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29">
    <w:name w:val="c29"/>
    <w:basedOn w:val="a1"/>
    <w:rsid w:val="0061781A"/>
  </w:style>
  <w:style w:type="paragraph" w:customStyle="1" w:styleId="Style22">
    <w:name w:val="Style22"/>
    <w:basedOn w:val="a"/>
    <w:uiPriority w:val="99"/>
    <w:rsid w:val="00A30072"/>
    <w:pPr>
      <w:widowControl w:val="0"/>
      <w:autoSpaceDE w:val="0"/>
      <w:autoSpaceDN w:val="0"/>
      <w:adjustRightInd w:val="0"/>
      <w:spacing w:line="202" w:lineRule="exact"/>
      <w:ind w:firstLine="91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05">
    <w:name w:val="Font Style105"/>
    <w:basedOn w:val="a1"/>
    <w:uiPriority w:val="99"/>
    <w:rsid w:val="00A30072"/>
    <w:rPr>
      <w:rFonts w:ascii="Times New Roman" w:hAnsi="Times New Roman" w:cs="Times New Roman"/>
      <w:b/>
      <w:bCs/>
      <w:sz w:val="26"/>
      <w:szCs w:val="26"/>
    </w:rPr>
  </w:style>
  <w:style w:type="character" w:customStyle="1" w:styleId="c12">
    <w:name w:val="c12"/>
    <w:basedOn w:val="a1"/>
    <w:rsid w:val="00A3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chess-master.net/articles/3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ublication.pravo.gov.ru/Document/View/00012020122101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2092700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bchess.ru/ebook/" TargetMode="External"/><Relationship Id="rId10" Type="http://schemas.openxmlformats.org/officeDocument/2006/relationships/hyperlink" Target="http://publication.pravo.gov.ru/Document/View/000120220404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1212300007" TargetMode="External"/><Relationship Id="rId14" Type="http://schemas.openxmlformats.org/officeDocument/2006/relationships/hyperlink" Target="http://www.shahmat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14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Викторовна</cp:lastModifiedBy>
  <cp:revision>16</cp:revision>
  <dcterms:created xsi:type="dcterms:W3CDTF">2024-05-02T03:32:00Z</dcterms:created>
  <dcterms:modified xsi:type="dcterms:W3CDTF">2024-06-27T06:02:00Z</dcterms:modified>
</cp:coreProperties>
</file>