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:rsidR="007046CD" w:rsidRPr="004971DD" w:rsidRDefault="007046CD" w:rsidP="004971DD">
      <w:pPr>
        <w:shd w:val="clear" w:color="auto" w:fill="DBE5F1" w:themeFill="accent1" w:themeFillTint="33"/>
        <w:spacing w:before="350" w:line="360" w:lineRule="auto"/>
        <w:ind w:left="5" w:right="10" w:firstLine="283"/>
        <w:jc w:val="center"/>
        <w:rPr>
          <w:b/>
          <w:color w:val="000000"/>
          <w:spacing w:val="-3"/>
          <w:sz w:val="28"/>
          <w:szCs w:val="28"/>
        </w:rPr>
      </w:pPr>
      <w:r w:rsidRPr="004971DD">
        <w:rPr>
          <w:b/>
          <w:color w:val="000000"/>
          <w:spacing w:val="-3"/>
          <w:sz w:val="28"/>
          <w:szCs w:val="28"/>
        </w:rPr>
        <w:t>Нормы звуковой культуры речи</w:t>
      </w:r>
    </w:p>
    <w:p w:rsidR="00B043A9" w:rsidRPr="00B043A9" w:rsidRDefault="00B043A9" w:rsidP="004971DD">
      <w:pPr>
        <w:shd w:val="clear" w:color="auto" w:fill="DBE5F1" w:themeFill="accent1" w:themeFillTint="33"/>
        <w:spacing w:before="350" w:line="360" w:lineRule="auto"/>
        <w:ind w:left="5" w:right="10" w:firstLine="283"/>
        <w:jc w:val="both"/>
        <w:rPr>
          <w:sz w:val="28"/>
          <w:szCs w:val="28"/>
        </w:rPr>
      </w:pPr>
      <w:r w:rsidRPr="00B043A9">
        <w:rPr>
          <w:color w:val="000000"/>
          <w:spacing w:val="-3"/>
          <w:sz w:val="28"/>
          <w:szCs w:val="28"/>
        </w:rPr>
        <w:t xml:space="preserve">Вы обеспокоены состоянием речи своего малыша? Вашему ребёнку 4 года, но его речь </w:t>
      </w:r>
      <w:r w:rsidRPr="00B043A9">
        <w:rPr>
          <w:color w:val="000000"/>
          <w:spacing w:val="-7"/>
          <w:sz w:val="28"/>
          <w:szCs w:val="28"/>
        </w:rPr>
        <w:t>малопонятна для окружающих? А может, ему уже 5 лет, но он неправильно произносит отдель</w:t>
      </w:r>
      <w:r w:rsidRPr="00B043A9">
        <w:rPr>
          <w:color w:val="000000"/>
          <w:spacing w:val="-7"/>
          <w:sz w:val="28"/>
          <w:szCs w:val="28"/>
        </w:rPr>
        <w:softHyphen/>
      </w:r>
      <w:r w:rsidRPr="00B043A9">
        <w:rPr>
          <w:color w:val="000000"/>
          <w:spacing w:val="-4"/>
          <w:sz w:val="28"/>
          <w:szCs w:val="28"/>
        </w:rPr>
        <w:t>ные звуки, заменяет другими или совсем их пропускает?</w:t>
      </w:r>
    </w:p>
    <w:p w:rsidR="00B043A9" w:rsidRPr="00B043A9" w:rsidRDefault="00B043A9" w:rsidP="004971DD">
      <w:pPr>
        <w:shd w:val="clear" w:color="auto" w:fill="DBE5F1" w:themeFill="accent1" w:themeFillTint="33"/>
        <w:spacing w:line="360" w:lineRule="auto"/>
        <w:ind w:left="10" w:right="10" w:firstLine="278"/>
        <w:jc w:val="both"/>
        <w:rPr>
          <w:sz w:val="28"/>
          <w:szCs w:val="28"/>
        </w:rPr>
      </w:pPr>
      <w:r w:rsidRPr="00B043A9">
        <w:rPr>
          <w:color w:val="000000"/>
          <w:spacing w:val="-6"/>
          <w:sz w:val="28"/>
          <w:szCs w:val="28"/>
        </w:rPr>
        <w:t>Родители часто бывают необъективны в оценке речи своего ребёнка, и им даже может нра</w:t>
      </w:r>
      <w:r w:rsidRPr="00B043A9">
        <w:rPr>
          <w:color w:val="000000"/>
          <w:spacing w:val="-6"/>
          <w:sz w:val="28"/>
          <w:szCs w:val="28"/>
        </w:rPr>
        <w:softHyphen/>
        <w:t>виться «детская» речь ребёнка, а некоторые родители поощряют «сюсюканье», что абсолютно</w:t>
      </w:r>
      <w:bookmarkStart w:id="0" w:name="_GoBack"/>
      <w:bookmarkEnd w:id="0"/>
      <w:r w:rsidRPr="00B043A9">
        <w:rPr>
          <w:color w:val="000000"/>
          <w:spacing w:val="-6"/>
          <w:sz w:val="28"/>
          <w:szCs w:val="28"/>
        </w:rPr>
        <w:t xml:space="preserve"> </w:t>
      </w:r>
      <w:r w:rsidRPr="00B043A9">
        <w:rPr>
          <w:color w:val="000000"/>
          <w:spacing w:val="-8"/>
          <w:sz w:val="28"/>
          <w:szCs w:val="28"/>
        </w:rPr>
        <w:t>недопустимо.</w:t>
      </w:r>
    </w:p>
    <w:p w:rsidR="00B043A9" w:rsidRPr="00B043A9" w:rsidRDefault="00B043A9" w:rsidP="004971DD">
      <w:pPr>
        <w:shd w:val="clear" w:color="auto" w:fill="DBE5F1" w:themeFill="accent1" w:themeFillTint="33"/>
        <w:spacing w:before="5" w:line="360" w:lineRule="auto"/>
        <w:ind w:left="10" w:right="19" w:firstLine="274"/>
        <w:jc w:val="both"/>
        <w:rPr>
          <w:sz w:val="28"/>
          <w:szCs w:val="28"/>
        </w:rPr>
      </w:pPr>
      <w:r w:rsidRPr="00B043A9">
        <w:rPr>
          <w:color w:val="000000"/>
          <w:spacing w:val="-6"/>
          <w:sz w:val="28"/>
          <w:szCs w:val="28"/>
        </w:rPr>
        <w:t>Чтобы родителям было удобно следить за своевременным появлением в речи ребёнка зву</w:t>
      </w:r>
      <w:r w:rsidRPr="00B043A9">
        <w:rPr>
          <w:color w:val="000000"/>
          <w:spacing w:val="-6"/>
          <w:sz w:val="28"/>
          <w:szCs w:val="28"/>
        </w:rPr>
        <w:softHyphen/>
        <w:t>ков, мы предлагаем таблицу, в которой даны примерные сроки окончательного усвоения деть</w:t>
      </w:r>
      <w:r w:rsidRPr="00B043A9">
        <w:rPr>
          <w:color w:val="000000"/>
          <w:spacing w:val="-6"/>
          <w:sz w:val="28"/>
          <w:szCs w:val="28"/>
        </w:rPr>
        <w:softHyphen/>
        <w:t>ми гласных и согласных звуков.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813"/>
        <w:gridCol w:w="1633"/>
        <w:gridCol w:w="1695"/>
      </w:tblGrid>
      <w:tr w:rsidR="00B043A9" w:rsidRPr="00B043A9" w:rsidTr="004971DD">
        <w:trPr>
          <w:trHeight w:hRule="exact" w:val="10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10" w:right="230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9"/>
                <w:sz w:val="28"/>
                <w:szCs w:val="28"/>
              </w:rPr>
              <w:t xml:space="preserve">Время появления </w:t>
            </w:r>
            <w:r w:rsidRPr="00B043A9">
              <w:rPr>
                <w:color w:val="000000"/>
                <w:spacing w:val="-3"/>
                <w:sz w:val="28"/>
                <w:szCs w:val="28"/>
              </w:rPr>
              <w:t>звуков (возраст)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right="365"/>
              <w:jc w:val="right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20"/>
                <w:sz w:val="28"/>
                <w:szCs w:val="28"/>
              </w:rPr>
              <w:t>1—2</w:t>
            </w:r>
          </w:p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right="365"/>
              <w:jc w:val="right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9"/>
                <w:sz w:val="28"/>
                <w:szCs w:val="28"/>
              </w:rPr>
              <w:t>года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264" w:right="350"/>
              <w:jc w:val="center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19"/>
                <w:sz w:val="28"/>
                <w:szCs w:val="28"/>
              </w:rPr>
              <w:t xml:space="preserve">2—3 </w:t>
            </w:r>
            <w:r w:rsidRPr="00B043A9">
              <w:rPr>
                <w:color w:val="000000"/>
                <w:spacing w:val="-10"/>
                <w:sz w:val="28"/>
                <w:szCs w:val="28"/>
              </w:rPr>
              <w:t>года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331" w:right="298" w:hanging="19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18"/>
                <w:sz w:val="28"/>
                <w:szCs w:val="28"/>
              </w:rPr>
              <w:t xml:space="preserve">3—5 </w:t>
            </w:r>
            <w:r w:rsidRPr="00B043A9">
              <w:rPr>
                <w:color w:val="000000"/>
                <w:spacing w:val="-12"/>
                <w:sz w:val="28"/>
                <w:szCs w:val="28"/>
              </w:rPr>
              <w:t>лет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346" w:right="331"/>
              <w:jc w:val="center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18"/>
                <w:sz w:val="28"/>
                <w:szCs w:val="28"/>
              </w:rPr>
              <w:t xml:space="preserve">5—6 </w:t>
            </w:r>
            <w:r w:rsidRPr="00B043A9">
              <w:rPr>
                <w:color w:val="000000"/>
                <w:spacing w:val="-10"/>
                <w:sz w:val="28"/>
                <w:szCs w:val="28"/>
              </w:rPr>
              <w:t>лет</w:t>
            </w:r>
          </w:p>
        </w:tc>
      </w:tr>
      <w:tr w:rsidR="00B043A9" w:rsidRPr="00B043A9" w:rsidTr="004971DD">
        <w:trPr>
          <w:trHeight w:hRule="exact" w:val="15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648"/>
              <w:rPr>
                <w:sz w:val="28"/>
                <w:szCs w:val="28"/>
              </w:rPr>
            </w:pPr>
            <w:r w:rsidRPr="00B043A9">
              <w:rPr>
                <w:color w:val="000000"/>
                <w:spacing w:val="-7"/>
                <w:sz w:val="28"/>
                <w:szCs w:val="28"/>
              </w:rPr>
              <w:t>Звуки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173" w:right="269"/>
              <w:jc w:val="right"/>
              <w:rPr>
                <w:sz w:val="28"/>
                <w:szCs w:val="28"/>
              </w:rPr>
            </w:pPr>
            <w:r w:rsidRPr="00B043A9">
              <w:rPr>
                <w:color w:val="000000"/>
                <w:spacing w:val="20"/>
                <w:sz w:val="28"/>
                <w:szCs w:val="28"/>
              </w:rPr>
              <w:t xml:space="preserve">а о э </w:t>
            </w:r>
            <w:r w:rsidRPr="00B043A9">
              <w:rPr>
                <w:color w:val="000000"/>
                <w:spacing w:val="19"/>
                <w:sz w:val="28"/>
                <w:szCs w:val="28"/>
              </w:rPr>
              <w:t>п б 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91" w:right="182"/>
              <w:jc w:val="center"/>
              <w:rPr>
                <w:sz w:val="28"/>
                <w:szCs w:val="28"/>
              </w:rPr>
            </w:pPr>
            <w:proofErr w:type="gramStart"/>
            <w:r w:rsidRPr="00B043A9">
              <w:rPr>
                <w:color w:val="000000"/>
                <w:spacing w:val="-5"/>
                <w:sz w:val="28"/>
                <w:szCs w:val="28"/>
              </w:rPr>
              <w:t>и  ы</w:t>
            </w:r>
            <w:proofErr w:type="gramEnd"/>
            <w:r w:rsidRPr="00B043A9">
              <w:rPr>
                <w:color w:val="000000"/>
                <w:spacing w:val="-5"/>
                <w:sz w:val="28"/>
                <w:szCs w:val="28"/>
              </w:rPr>
              <w:t xml:space="preserve"> у </w:t>
            </w:r>
            <w:r w:rsidRPr="00B043A9">
              <w:rPr>
                <w:color w:val="000000"/>
                <w:spacing w:val="7"/>
                <w:sz w:val="28"/>
                <w:szCs w:val="28"/>
              </w:rPr>
              <w:t xml:space="preserve">ф в </w:t>
            </w:r>
            <w:r w:rsidRPr="00B043A9">
              <w:rPr>
                <w:color w:val="000000"/>
                <w:spacing w:val="21"/>
                <w:sz w:val="28"/>
                <w:szCs w:val="28"/>
              </w:rPr>
              <w:t>т д н</w:t>
            </w:r>
          </w:p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rPr>
                <w:sz w:val="28"/>
                <w:szCs w:val="28"/>
              </w:rPr>
            </w:pPr>
            <w:r w:rsidRPr="00B043A9">
              <w:rPr>
                <w:bCs/>
                <w:color w:val="000000"/>
                <w:spacing w:val="-10"/>
                <w:sz w:val="28"/>
                <w:szCs w:val="28"/>
              </w:rPr>
              <w:t xml:space="preserve">   </w:t>
            </w:r>
            <w:proofErr w:type="gramStart"/>
            <w:r w:rsidRPr="00B043A9">
              <w:rPr>
                <w:bCs/>
                <w:color w:val="000000"/>
                <w:spacing w:val="-10"/>
                <w:sz w:val="28"/>
                <w:szCs w:val="28"/>
              </w:rPr>
              <w:t>г  к</w:t>
            </w:r>
            <w:proofErr w:type="gramEnd"/>
            <w:r w:rsidRPr="00B043A9">
              <w:rPr>
                <w:bCs/>
                <w:color w:val="000000"/>
                <w:spacing w:val="-10"/>
                <w:sz w:val="28"/>
                <w:szCs w:val="28"/>
              </w:rPr>
              <w:t xml:space="preserve">  х  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250" w:right="206" w:hanging="101"/>
              <w:rPr>
                <w:color w:val="000000"/>
                <w:spacing w:val="26"/>
                <w:sz w:val="28"/>
                <w:szCs w:val="28"/>
              </w:rPr>
            </w:pPr>
            <w:r w:rsidRPr="00B043A9">
              <w:rPr>
                <w:color w:val="000000"/>
                <w:spacing w:val="26"/>
                <w:sz w:val="28"/>
                <w:szCs w:val="28"/>
              </w:rPr>
              <w:t>с з ц</w:t>
            </w:r>
          </w:p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250" w:right="206" w:hanging="101"/>
              <w:rPr>
                <w:sz w:val="28"/>
                <w:szCs w:val="28"/>
              </w:rPr>
            </w:pPr>
            <w:r w:rsidRPr="00B043A9">
              <w:rPr>
                <w:color w:val="000000"/>
                <w:spacing w:val="14"/>
                <w:sz w:val="28"/>
                <w:szCs w:val="28"/>
              </w:rPr>
              <w:t>ш ж ч щ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043A9" w:rsidRPr="00B043A9" w:rsidRDefault="00B043A9" w:rsidP="004971DD">
            <w:pPr>
              <w:shd w:val="clear" w:color="auto" w:fill="DBE5F1" w:themeFill="accent1" w:themeFillTint="33"/>
              <w:spacing w:line="360" w:lineRule="auto"/>
              <w:ind w:left="499" w:right="490"/>
              <w:jc w:val="center"/>
              <w:rPr>
                <w:sz w:val="28"/>
                <w:szCs w:val="28"/>
              </w:rPr>
            </w:pPr>
            <w:r w:rsidRPr="00B043A9">
              <w:rPr>
                <w:color w:val="000000"/>
                <w:sz w:val="28"/>
                <w:szCs w:val="28"/>
              </w:rPr>
              <w:t>р л</w:t>
            </w:r>
          </w:p>
        </w:tc>
      </w:tr>
    </w:tbl>
    <w:p w:rsidR="00B043A9" w:rsidRPr="00B043A9" w:rsidRDefault="00B043A9" w:rsidP="004971DD">
      <w:pPr>
        <w:shd w:val="clear" w:color="auto" w:fill="DBE5F1" w:themeFill="accent1" w:themeFillTint="33"/>
        <w:spacing w:before="235" w:line="360" w:lineRule="auto"/>
        <w:ind w:left="19" w:right="10" w:firstLine="274"/>
        <w:jc w:val="both"/>
        <w:rPr>
          <w:sz w:val="28"/>
          <w:szCs w:val="28"/>
        </w:rPr>
      </w:pPr>
      <w:r w:rsidRPr="00B043A9">
        <w:rPr>
          <w:color w:val="000000"/>
          <w:spacing w:val="-6"/>
          <w:sz w:val="28"/>
          <w:szCs w:val="28"/>
        </w:rPr>
        <w:t xml:space="preserve">Из таблицы видно, что к 5—6 годам ребёнок должен овладеть правильным произношением </w:t>
      </w:r>
      <w:r w:rsidRPr="00B043A9">
        <w:rPr>
          <w:color w:val="000000"/>
          <w:spacing w:val="-7"/>
          <w:sz w:val="28"/>
          <w:szCs w:val="28"/>
        </w:rPr>
        <w:t>всех звуков речи.</w:t>
      </w:r>
    </w:p>
    <w:p w:rsidR="00B043A9" w:rsidRPr="00B043A9" w:rsidRDefault="00B043A9" w:rsidP="004971DD">
      <w:pPr>
        <w:shd w:val="clear" w:color="auto" w:fill="DBE5F1" w:themeFill="accent1" w:themeFillTint="33"/>
        <w:spacing w:line="360" w:lineRule="auto"/>
        <w:ind w:left="14" w:firstLine="283"/>
        <w:jc w:val="both"/>
        <w:rPr>
          <w:sz w:val="28"/>
          <w:szCs w:val="28"/>
        </w:rPr>
      </w:pPr>
      <w:r w:rsidRPr="00B043A9">
        <w:rPr>
          <w:color w:val="000000"/>
          <w:spacing w:val="-3"/>
          <w:sz w:val="28"/>
          <w:szCs w:val="28"/>
        </w:rPr>
        <w:t>Если этого не произошло, то мы не можем говорить о так называемом возрастном косно</w:t>
      </w:r>
      <w:r w:rsidRPr="00B043A9">
        <w:rPr>
          <w:color w:val="000000"/>
          <w:spacing w:val="-3"/>
          <w:sz w:val="28"/>
          <w:szCs w:val="28"/>
        </w:rPr>
        <w:softHyphen/>
      </w:r>
      <w:r w:rsidRPr="00B043A9">
        <w:rPr>
          <w:color w:val="000000"/>
          <w:spacing w:val="-7"/>
          <w:sz w:val="28"/>
          <w:szCs w:val="28"/>
        </w:rPr>
        <w:t xml:space="preserve">язычии, когда отсутствие некоторых звуков или их замена допустимы и не вызывают серьёзных </w:t>
      </w:r>
      <w:r w:rsidRPr="00B043A9">
        <w:rPr>
          <w:color w:val="000000"/>
          <w:spacing w:val="-9"/>
          <w:sz w:val="28"/>
          <w:szCs w:val="28"/>
        </w:rPr>
        <w:t>опасений.</w:t>
      </w:r>
    </w:p>
    <w:p w:rsidR="00B043A9" w:rsidRPr="00B043A9" w:rsidRDefault="00B043A9" w:rsidP="004971DD">
      <w:pPr>
        <w:shd w:val="clear" w:color="auto" w:fill="DBE5F1" w:themeFill="accent1" w:themeFillTint="33"/>
        <w:spacing w:line="360" w:lineRule="auto"/>
        <w:ind w:left="14" w:right="5" w:firstLine="278"/>
        <w:jc w:val="both"/>
        <w:rPr>
          <w:sz w:val="28"/>
          <w:szCs w:val="28"/>
        </w:rPr>
      </w:pPr>
      <w:r w:rsidRPr="00B043A9">
        <w:rPr>
          <w:color w:val="000000"/>
          <w:spacing w:val="-6"/>
          <w:sz w:val="28"/>
          <w:szCs w:val="28"/>
        </w:rPr>
        <w:t>Задержка в своевременном появлении звуков говорит о том, что существуют особые причи</w:t>
      </w:r>
      <w:r w:rsidRPr="00B043A9">
        <w:rPr>
          <w:color w:val="000000"/>
          <w:spacing w:val="-6"/>
          <w:sz w:val="28"/>
          <w:szCs w:val="28"/>
        </w:rPr>
        <w:softHyphen/>
      </w:r>
      <w:r w:rsidRPr="00B043A9">
        <w:rPr>
          <w:color w:val="000000"/>
          <w:spacing w:val="-5"/>
          <w:sz w:val="28"/>
          <w:szCs w:val="28"/>
        </w:rPr>
        <w:t>ны, мешающие ребёнку самостоятельно овладеть звуками. Нарушения, недостатки, дефекты произношения требуют специальной логопедической помощи.</w:t>
      </w:r>
    </w:p>
    <w:p w:rsidR="00B043A9" w:rsidRPr="00B043A9" w:rsidRDefault="00B043A9" w:rsidP="004971DD">
      <w:pPr>
        <w:shd w:val="clear" w:color="auto" w:fill="DBE5F1" w:themeFill="accent1" w:themeFillTint="33"/>
        <w:spacing w:line="360" w:lineRule="auto"/>
      </w:pPr>
    </w:p>
    <w:p w:rsidR="00B043A9" w:rsidRPr="00B043A9" w:rsidRDefault="00B043A9" w:rsidP="004971DD">
      <w:pPr>
        <w:shd w:val="clear" w:color="auto" w:fill="DBE5F1" w:themeFill="accent1" w:themeFillTint="33"/>
        <w:spacing w:line="360" w:lineRule="auto"/>
      </w:pPr>
    </w:p>
    <w:p w:rsidR="00B043A9" w:rsidRPr="00B043A9" w:rsidRDefault="00B043A9" w:rsidP="004971DD">
      <w:pPr>
        <w:shd w:val="clear" w:color="auto" w:fill="DBE5F1" w:themeFill="accent1" w:themeFillTint="33"/>
      </w:pPr>
    </w:p>
    <w:p w:rsidR="00B043A9" w:rsidRPr="00B043A9" w:rsidRDefault="00B043A9" w:rsidP="00B043A9"/>
    <w:sectPr w:rsidR="00B043A9" w:rsidRPr="00B043A9" w:rsidSect="004971D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6A"/>
    <w:rsid w:val="00063205"/>
    <w:rsid w:val="004971DD"/>
    <w:rsid w:val="005D046A"/>
    <w:rsid w:val="007046CD"/>
    <w:rsid w:val="00B043A9"/>
    <w:rsid w:val="00D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57D69-27F0-41A3-B03B-7ECC163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</dc:creator>
  <cp:keywords/>
  <dc:description/>
  <cp:lastModifiedBy>User</cp:lastModifiedBy>
  <cp:revision>7</cp:revision>
  <dcterms:created xsi:type="dcterms:W3CDTF">2015-03-13T11:16:00Z</dcterms:created>
  <dcterms:modified xsi:type="dcterms:W3CDTF">2024-11-11T05:52:00Z</dcterms:modified>
</cp:coreProperties>
</file>